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6AF3" w14:textId="7E07CCAE" w:rsidR="0092765D" w:rsidRDefault="0092765D" w:rsidP="0092765D">
      <w:pPr>
        <w:pStyle w:val="a5"/>
        <w:rPr>
          <w:rFonts w:eastAsia="宋体" w:cs="Arial"/>
          <w:bCs/>
          <w:sz w:val="22"/>
          <w:lang w:eastAsia="zh-CN"/>
        </w:rPr>
      </w:pPr>
      <w:bookmarkStart w:id="0" w:name="_Hlk118736427"/>
      <w:bookmarkEnd w:id="0"/>
      <w:r>
        <w:rPr>
          <w:rFonts w:cs="Arial"/>
          <w:bCs/>
          <w:sz w:val="22"/>
        </w:rPr>
        <w:t xml:space="preserve">3GPP TSG RAN WG1 </w:t>
      </w:r>
      <w:r>
        <w:rPr>
          <w:rFonts w:eastAsia="宋体" w:cs="Arial"/>
          <w:bCs/>
          <w:sz w:val="22"/>
          <w:lang w:eastAsia="zh-CN"/>
        </w:rPr>
        <w:t>#11</w:t>
      </w:r>
      <w:r w:rsidR="002C0B8E">
        <w:rPr>
          <w:rFonts w:eastAsia="宋体" w:cs="Arial"/>
          <w:bCs/>
          <w:sz w:val="22"/>
          <w:lang w:eastAsia="zh-CN"/>
        </w:rPr>
        <w:t>3</w:t>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004A222E">
        <w:rPr>
          <w:rFonts w:cs="Arial"/>
          <w:bCs/>
          <w:sz w:val="22"/>
        </w:rPr>
        <w:tab/>
      </w:r>
      <w:r w:rsidR="004A222E">
        <w:rPr>
          <w:rFonts w:cs="Arial"/>
          <w:bCs/>
          <w:sz w:val="22"/>
        </w:rPr>
        <w:tab/>
      </w:r>
      <w:bookmarkStart w:id="1" w:name="_GoBack"/>
      <w:r w:rsidR="00A4772C" w:rsidRPr="00A4772C">
        <w:rPr>
          <w:rFonts w:cs="Arial"/>
          <w:bCs/>
          <w:sz w:val="22"/>
        </w:rPr>
        <w:t>R1-</w:t>
      </w:r>
      <w:r w:rsidR="004A222E" w:rsidRPr="00A4772C">
        <w:rPr>
          <w:rFonts w:cs="Arial"/>
          <w:bCs/>
          <w:sz w:val="22"/>
        </w:rPr>
        <w:t>230</w:t>
      </w:r>
      <w:r w:rsidR="004A222E">
        <w:rPr>
          <w:rFonts w:cs="Arial"/>
          <w:bCs/>
          <w:sz w:val="22"/>
        </w:rPr>
        <w:t>4483</w:t>
      </w:r>
    </w:p>
    <w:bookmarkEnd w:id="1"/>
    <w:p w14:paraId="443FD84A" w14:textId="77777777" w:rsidR="002C0B8E" w:rsidRPr="00924C34" w:rsidRDefault="002C0B8E" w:rsidP="002C0B8E">
      <w:pPr>
        <w:tabs>
          <w:tab w:val="center" w:pos="4536"/>
          <w:tab w:val="right" w:pos="9072"/>
        </w:tabs>
        <w:rPr>
          <w:rFonts w:ascii="Arial" w:hAnsi="Arial" w:cs="Arial"/>
          <w:b/>
          <w:bCs/>
          <w:sz w:val="22"/>
        </w:rPr>
      </w:pPr>
      <w:r w:rsidRPr="001817F4">
        <w:rPr>
          <w:rFonts w:ascii="Arial" w:eastAsia="MS Mincho" w:hAnsi="Arial" w:cs="Arial"/>
          <w:b/>
          <w:bCs/>
          <w:sz w:val="22"/>
          <w:lang w:val="en-GB" w:eastAsia="ja-JP"/>
        </w:rPr>
        <w:t>Incheon, Korea, May 22</w:t>
      </w:r>
      <w:r w:rsidRPr="001817F4">
        <w:rPr>
          <w:rFonts w:ascii="Arial" w:eastAsia="MS Mincho" w:hAnsi="Arial" w:cs="Arial"/>
          <w:b/>
          <w:bCs/>
          <w:sz w:val="22"/>
          <w:vertAlign w:val="superscript"/>
          <w:lang w:val="en-GB" w:eastAsia="ja-JP"/>
        </w:rPr>
        <w:t>nd</w:t>
      </w:r>
      <w:r w:rsidRPr="001817F4">
        <w:rPr>
          <w:rFonts w:ascii="Arial" w:eastAsia="MS Mincho" w:hAnsi="Arial" w:cs="Arial"/>
          <w:b/>
          <w:bCs/>
          <w:sz w:val="22"/>
          <w:lang w:val="en-GB" w:eastAsia="ja-JP"/>
        </w:rPr>
        <w:t xml:space="preserve"> – May 26</w:t>
      </w:r>
      <w:r w:rsidRPr="001817F4">
        <w:rPr>
          <w:rFonts w:ascii="Arial" w:eastAsia="MS Mincho" w:hAnsi="Arial" w:cs="Arial"/>
          <w:b/>
          <w:bCs/>
          <w:sz w:val="22"/>
          <w:vertAlign w:val="superscript"/>
          <w:lang w:val="en-GB" w:eastAsia="ja-JP"/>
        </w:rPr>
        <w:t>th</w:t>
      </w:r>
      <w:r w:rsidRPr="001817F4">
        <w:rPr>
          <w:rFonts w:ascii="Arial" w:eastAsia="MS Mincho" w:hAnsi="Arial" w:cs="Arial"/>
          <w:b/>
          <w:bCs/>
          <w:sz w:val="22"/>
          <w:lang w:val="en-GB" w:eastAsia="ja-JP"/>
        </w:rPr>
        <w:t>, 2023</w:t>
      </w:r>
    </w:p>
    <w:p w14:paraId="2A47B14A" w14:textId="2502ADA2" w:rsidR="0092765D" w:rsidRDefault="0092765D" w:rsidP="0092765D">
      <w:pPr>
        <w:pStyle w:val="a5"/>
        <w:rPr>
          <w:rFonts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8185B63"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A4E4D" w:rsidRPr="005A4E4D">
        <w:t xml:space="preserve">Enhanced </w:t>
      </w:r>
      <w:proofErr w:type="spellStart"/>
      <w:r w:rsidR="005A4E4D" w:rsidRPr="005A4E4D">
        <w:t>sidelink</w:t>
      </w:r>
      <w:proofErr w:type="spellEnd"/>
      <w:r w:rsidR="005A4E4D" w:rsidRPr="005A4E4D">
        <w:t xml:space="preserve"> operation on FR2 licensed spectrum</w:t>
      </w:r>
    </w:p>
    <w:p w14:paraId="151BE230" w14:textId="7C9ABC94"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w:t>
      </w:r>
      <w:r w:rsidR="0081214F">
        <w:rPr>
          <w:rFonts w:eastAsia="宋体" w:cs="Arial"/>
          <w:lang w:eastAsia="zh-CN"/>
        </w:rPr>
        <w:t>3</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_Ref127452035"/>
      <w:bookmarkStart w:id="3" w:name="OLE_LINK13"/>
      <w:bookmarkStart w:id="4" w:name="OLE_LINK14"/>
      <w:r w:rsidRPr="008A37E7">
        <w:rPr>
          <w:rFonts w:ascii="Arial" w:hAnsi="Arial" w:cs="Times New Roman" w:hint="eastAsia"/>
          <w:b w:val="0"/>
          <w:bCs w:val="0"/>
          <w:kern w:val="0"/>
          <w:sz w:val="36"/>
          <w:szCs w:val="20"/>
          <w:lang w:val="en-GB" w:eastAsia="en-GB"/>
        </w:rPr>
        <w:t>Introduction</w:t>
      </w:r>
      <w:bookmarkEnd w:id="2"/>
      <w:r w:rsidR="00325C28">
        <w:rPr>
          <w:rFonts w:ascii="Arial" w:hAnsi="Arial" w:cs="Times New Roman"/>
          <w:b w:val="0"/>
          <w:bCs w:val="0"/>
          <w:kern w:val="0"/>
          <w:sz w:val="36"/>
          <w:szCs w:val="20"/>
          <w:lang w:val="en-GB" w:eastAsia="en-GB"/>
        </w:rPr>
        <w:t xml:space="preserve"> </w:t>
      </w:r>
    </w:p>
    <w:p w14:paraId="4ACD2A25" w14:textId="45BB2FFC"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 xml:space="preserve">The revised WID for NR </w:t>
      </w:r>
      <w:proofErr w:type="spellStart"/>
      <w:r w:rsidRPr="003F122E">
        <w:rPr>
          <w:rFonts w:ascii="Times" w:eastAsiaTheme="minorEastAsia" w:hAnsi="Times"/>
          <w:sz w:val="20"/>
          <w:lang w:eastAsia="zh-CN"/>
        </w:rPr>
        <w:t>sidelink</w:t>
      </w:r>
      <w:proofErr w:type="spellEnd"/>
      <w:r w:rsidR="00090C70">
        <w:rPr>
          <w:rFonts w:ascii="Times" w:eastAsiaTheme="minorEastAsia" w:hAnsi="Times"/>
          <w:sz w:val="20"/>
          <w:lang w:eastAsia="zh-CN"/>
        </w:rPr>
        <w:t xml:space="preserve"> (SL)</w:t>
      </w:r>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w:t>
      </w:r>
      <w:r w:rsidR="0048614C">
        <w:rPr>
          <w:rFonts w:ascii="Times" w:eastAsiaTheme="minorEastAsia" w:hAnsi="Times"/>
          <w:sz w:val="20"/>
          <w:lang w:eastAsia="zh-CN"/>
        </w:rPr>
        <w:t>8</w:t>
      </w:r>
      <w:r w:rsidRPr="003F122E">
        <w:rPr>
          <w:rFonts w:ascii="Times" w:eastAsiaTheme="minorEastAsia" w:hAnsi="Times"/>
          <w:sz w:val="20"/>
          <w:lang w:eastAsia="zh-CN"/>
        </w:rPr>
        <w:t xml:space="preserve">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4A222E">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w:t>
      </w:r>
      <w:r w:rsidR="00E72477">
        <w:rPr>
          <w:rFonts w:ascii="Times" w:eastAsiaTheme="minorEastAsia" w:hAnsi="Times"/>
          <w:sz w:val="20"/>
          <w:lang w:eastAsia="zh-CN"/>
        </w:rPr>
        <w:t>SL</w:t>
      </w:r>
      <w:r w:rsidR="0048614C">
        <w:rPr>
          <w:rFonts w:ascii="Times" w:eastAsiaTheme="minorEastAsia" w:hAnsi="Times"/>
          <w:sz w:val="20"/>
          <w:lang w:eastAsia="zh-CN"/>
        </w:rPr>
        <w:t xml:space="preserve"> beam management</w:t>
      </w:r>
      <w:r w:rsidRPr="003F122E">
        <w:rPr>
          <w:rFonts w:ascii="Times" w:eastAsiaTheme="minorEastAsia" w:hAnsi="Times"/>
          <w:sz w:val="20"/>
          <w:lang w:eastAsia="zh-CN"/>
        </w:rPr>
        <w:t xml:space="preserve">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61FF3B6E" w14:textId="01145910" w:rsidR="0048614C" w:rsidRPr="0048614C" w:rsidRDefault="0048614C" w:rsidP="0048614C">
            <w:pPr>
              <w:overflowPunct w:val="0"/>
              <w:autoSpaceDE w:val="0"/>
              <w:autoSpaceDN w:val="0"/>
              <w:adjustRightInd w:val="0"/>
              <w:spacing w:before="120"/>
              <w:ind w:left="426"/>
              <w:textAlignment w:val="baseline"/>
              <w:rPr>
                <w:rFonts w:ascii="Times" w:eastAsiaTheme="minorEastAsia" w:hAnsi="Times"/>
                <w:sz w:val="20"/>
                <w:lang w:eastAsia="zh-CN"/>
              </w:rPr>
            </w:pPr>
            <w:r>
              <w:rPr>
                <w:rFonts w:ascii="Times" w:eastAsiaTheme="minorEastAsia" w:hAnsi="Times"/>
                <w:sz w:val="20"/>
                <w:lang w:eastAsia="zh-CN"/>
              </w:rPr>
              <w:t>3.</w:t>
            </w:r>
            <w:bookmarkStart w:id="5" w:name="_Hlk89917254"/>
            <w:r w:rsidRPr="0048614C">
              <w:rPr>
                <w:rFonts w:ascii="Times" w:eastAsiaTheme="minorEastAsia" w:hAnsi="Times"/>
                <w:sz w:val="20"/>
                <w:lang w:eastAsia="zh-CN"/>
              </w:rPr>
              <w:t xml:space="preserve"> Study enhanced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operation on FR2 licensed spectrum [RAN1, RAN2]</w:t>
            </w:r>
            <w:bookmarkEnd w:id="5"/>
          </w:p>
          <w:p w14:paraId="1797DAE8"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271"/>
            <w:r w:rsidRPr="0048614C">
              <w:rPr>
                <w:rFonts w:ascii="Times" w:eastAsiaTheme="minorEastAsia" w:hAnsi="Times"/>
                <w:sz w:val="20"/>
                <w:lang w:eastAsia="zh-CN"/>
              </w:rPr>
              <w:t>Focus only on updating the evaluation methodology for commercial deployment scenario</w:t>
            </w:r>
            <w:bookmarkEnd w:id="6"/>
            <w:r w:rsidRPr="0048614C">
              <w:rPr>
                <w:rFonts w:ascii="Times" w:eastAsiaTheme="minorEastAsia" w:hAnsi="Times"/>
                <w:sz w:val="20"/>
                <w:lang w:eastAsia="zh-CN"/>
              </w:rPr>
              <w:t xml:space="preserve"> in 4Q 2022. [RAN1]</w:t>
            </w:r>
          </w:p>
          <w:p w14:paraId="37B5B7FF" w14:textId="77777777" w:rsidR="0048614C" w:rsidRPr="0048614C" w:rsidRDefault="0048614C" w:rsidP="0048614C">
            <w:pPr>
              <w:numPr>
                <w:ilvl w:val="0"/>
                <w:numId w:val="19"/>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7" w:name="_Hlk89917283"/>
            <w:r w:rsidRPr="0048614C">
              <w:rPr>
                <w:rFonts w:ascii="Times" w:eastAsiaTheme="minorEastAsia" w:hAnsi="Times"/>
                <w:sz w:val="20"/>
                <w:lang w:eastAsia="zh-CN"/>
              </w:rPr>
              <w:t xml:space="preserve">Study is limited to the support of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beam management (including initial beam-pairing, beam maintenance, and beam failure recovery, </w:t>
            </w:r>
            <w:proofErr w:type="spellStart"/>
            <w:r w:rsidRPr="0048614C">
              <w:rPr>
                <w:rFonts w:ascii="Times" w:eastAsiaTheme="minorEastAsia" w:hAnsi="Times"/>
                <w:sz w:val="20"/>
                <w:lang w:eastAsia="zh-CN"/>
              </w:rPr>
              <w:t>etc</w:t>
            </w:r>
            <w:proofErr w:type="spellEnd"/>
            <w:r w:rsidRPr="0048614C">
              <w:rPr>
                <w:rFonts w:ascii="Times" w:eastAsiaTheme="minorEastAsia" w:hAnsi="Times"/>
                <w:sz w:val="20"/>
                <w:lang w:eastAsia="zh-CN"/>
              </w:rPr>
              <w:t xml:space="preserve">) by reusing existing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CSI framework and reusing </w:t>
            </w:r>
            <w:proofErr w:type="spellStart"/>
            <w:r w:rsidRPr="0048614C">
              <w:rPr>
                <w:rFonts w:ascii="Times" w:eastAsiaTheme="minorEastAsia" w:hAnsi="Times"/>
                <w:sz w:val="20"/>
                <w:lang w:eastAsia="zh-CN"/>
              </w:rPr>
              <w:t>Uu</w:t>
            </w:r>
            <w:proofErr w:type="spellEnd"/>
            <w:r w:rsidRPr="0048614C">
              <w:rPr>
                <w:rFonts w:ascii="Times" w:eastAsiaTheme="minorEastAsia" w:hAnsi="Times"/>
                <w:sz w:val="20"/>
                <w:lang w:eastAsia="zh-CN"/>
              </w:rPr>
              <w:t xml:space="preserve"> beam management concepts wherever possible.</w:t>
            </w:r>
            <w:bookmarkEnd w:id="7"/>
            <w:r w:rsidRPr="0048614C">
              <w:rPr>
                <w:rFonts w:ascii="Times" w:eastAsiaTheme="minorEastAsia" w:hAnsi="Times"/>
                <w:sz w:val="20"/>
                <w:lang w:eastAsia="zh-CN"/>
              </w:rPr>
              <w:t xml:space="preserve"> [RAN1, RAN2]</w:t>
            </w:r>
          </w:p>
          <w:p w14:paraId="692DC698" w14:textId="3DA0DBB2" w:rsidR="00F557B3" w:rsidRPr="0048614C" w:rsidRDefault="0048614C" w:rsidP="0048614C">
            <w:pPr>
              <w:numPr>
                <w:ilvl w:val="1"/>
                <w:numId w:val="19"/>
              </w:numPr>
              <w:overflowPunct w:val="0"/>
              <w:autoSpaceDE w:val="0"/>
              <w:autoSpaceDN w:val="0"/>
              <w:adjustRightInd w:val="0"/>
              <w:spacing w:before="60" w:after="60"/>
              <w:textAlignment w:val="baseline"/>
              <w:rPr>
                <w:rFonts w:ascii="Times" w:eastAsiaTheme="minorEastAsia" w:hAnsi="Times"/>
                <w:sz w:val="20"/>
                <w:lang w:eastAsia="zh-CN"/>
              </w:rPr>
            </w:pPr>
            <w:bookmarkStart w:id="8" w:name="_Hlk89917309"/>
            <w:r w:rsidRPr="0048614C">
              <w:rPr>
                <w:rFonts w:ascii="Times" w:eastAsiaTheme="minorEastAsia" w:hAnsi="Times"/>
                <w:sz w:val="20"/>
                <w:lang w:eastAsia="zh-CN"/>
              </w:rPr>
              <w:t xml:space="preserve">Beam management in FR2 licensed spectrum considers </w:t>
            </w:r>
            <w:proofErr w:type="spellStart"/>
            <w:r w:rsidRPr="0048614C">
              <w:rPr>
                <w:rFonts w:ascii="Times" w:eastAsiaTheme="minorEastAsia" w:hAnsi="Times"/>
                <w:sz w:val="20"/>
                <w:lang w:eastAsia="zh-CN"/>
              </w:rPr>
              <w:t>sidelink</w:t>
            </w:r>
            <w:proofErr w:type="spellEnd"/>
            <w:r w:rsidRPr="0048614C">
              <w:rPr>
                <w:rFonts w:ascii="Times" w:eastAsiaTheme="minorEastAsia" w:hAnsi="Times"/>
                <w:sz w:val="20"/>
                <w:lang w:eastAsia="zh-CN"/>
              </w:rPr>
              <w:t xml:space="preserve"> unicast communication only.</w:t>
            </w:r>
            <w:bookmarkEnd w:id="8"/>
          </w:p>
        </w:tc>
      </w:tr>
    </w:tbl>
    <w:p w14:paraId="2D2A4CB3" w14:textId="47A1B801"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w:t>
      </w:r>
      <w:r w:rsidR="0048614C">
        <w:rPr>
          <w:rFonts w:ascii="Times" w:eastAsiaTheme="minorEastAsia" w:hAnsi="Times"/>
          <w:sz w:val="20"/>
          <w:lang w:eastAsia="zh-CN"/>
        </w:rPr>
        <w:t xml:space="preserve">will </w:t>
      </w:r>
      <w:r w:rsidRPr="003F122E">
        <w:rPr>
          <w:rFonts w:ascii="Times" w:eastAsiaTheme="minorEastAsia" w:hAnsi="Times"/>
          <w:sz w:val="20"/>
          <w:lang w:eastAsia="zh-CN"/>
        </w:rPr>
        <w:t>discuss the</w:t>
      </w:r>
      <w:r w:rsidR="00E72477">
        <w:rPr>
          <w:rFonts w:ascii="Times" w:eastAsiaTheme="minorEastAsia" w:hAnsi="Times"/>
          <w:sz w:val="20"/>
          <w:lang w:eastAsia="zh-CN"/>
        </w:rPr>
        <w:t xml:space="preserve"> SL</w:t>
      </w:r>
      <w:r w:rsidR="0048614C">
        <w:rPr>
          <w:rFonts w:ascii="Times" w:eastAsiaTheme="minorEastAsia" w:hAnsi="Times"/>
          <w:sz w:val="20"/>
          <w:lang w:eastAsia="zh-CN"/>
        </w:rPr>
        <w:t xml:space="preserve"> beam management framework</w:t>
      </w:r>
      <w:r w:rsidRPr="003F122E">
        <w:rPr>
          <w:rFonts w:ascii="Times" w:eastAsiaTheme="minorEastAsia" w:hAnsi="Times"/>
          <w:sz w:val="20"/>
          <w:lang w:eastAsia="zh-CN"/>
        </w:rPr>
        <w:t>.</w:t>
      </w:r>
    </w:p>
    <w:p w14:paraId="6C5DB1C6" w14:textId="024ED08D" w:rsidR="004C3E72"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9" w:name="_Ref47611271"/>
      <w:bookmarkStart w:id="10" w:name="_Ref47611245"/>
      <w:r>
        <w:rPr>
          <w:rFonts w:ascii="Arial" w:eastAsia="宋体" w:hAnsi="Arial" w:cs="Times New Roman"/>
          <w:b w:val="0"/>
          <w:bCs w:val="0"/>
          <w:kern w:val="0"/>
          <w:sz w:val="36"/>
          <w:szCs w:val="20"/>
          <w:lang w:val="fr-FR" w:eastAsia="zh-CN"/>
        </w:rPr>
        <w:t xml:space="preserve">Initial beam training </w:t>
      </w:r>
    </w:p>
    <w:tbl>
      <w:tblPr>
        <w:tblStyle w:val="ab"/>
        <w:tblW w:w="0" w:type="auto"/>
        <w:tblLook w:val="04A0" w:firstRow="1" w:lastRow="0" w:firstColumn="1" w:lastColumn="0" w:noHBand="0" w:noVBand="1"/>
      </w:tblPr>
      <w:tblGrid>
        <w:gridCol w:w="9019"/>
      </w:tblGrid>
      <w:tr w:rsidR="00860727" w:rsidRPr="00690181" w14:paraId="3B95E689" w14:textId="77777777" w:rsidTr="00207A8F">
        <w:tc>
          <w:tcPr>
            <w:tcW w:w="9019" w:type="dxa"/>
          </w:tcPr>
          <w:p w14:paraId="1335CB83" w14:textId="77777777" w:rsidR="00690181" w:rsidRPr="00236646" w:rsidRDefault="00690181" w:rsidP="00690181">
            <w:pPr>
              <w:rPr>
                <w:rFonts w:eastAsia="Malgun Gothic"/>
                <w:b/>
                <w:iCs/>
                <w:sz w:val="20"/>
                <w:szCs w:val="20"/>
              </w:rPr>
            </w:pPr>
            <w:bookmarkStart w:id="11" w:name="_Ref118742394"/>
            <w:r w:rsidRPr="00236646">
              <w:rPr>
                <w:rFonts w:eastAsia="Malgun Gothic"/>
                <w:b/>
                <w:iCs/>
                <w:sz w:val="20"/>
                <w:szCs w:val="20"/>
                <w:highlight w:val="green"/>
              </w:rPr>
              <w:t>Agreement</w:t>
            </w:r>
          </w:p>
          <w:p w14:paraId="11CD23BB" w14:textId="77777777" w:rsidR="00690181" w:rsidRPr="00236646" w:rsidRDefault="00690181" w:rsidP="00690181">
            <w:pPr>
              <w:rPr>
                <w:rFonts w:eastAsia="Malgun Gothic"/>
                <w:iCs/>
                <w:sz w:val="20"/>
                <w:szCs w:val="20"/>
              </w:rPr>
            </w:pPr>
            <w:r w:rsidRPr="00236646">
              <w:rPr>
                <w:rFonts w:eastAsia="Malgun Gothic"/>
                <w:iCs/>
                <w:sz w:val="20"/>
                <w:szCs w:val="20"/>
              </w:rPr>
              <w:t xml:space="preserve">RAN1 can study the following candidate procedure where initial beam pairing is performed before </w:t>
            </w:r>
            <w:proofErr w:type="spellStart"/>
            <w:r w:rsidRPr="00236646">
              <w:rPr>
                <w:rFonts w:eastAsia="Malgun Gothic"/>
                <w:iCs/>
                <w:sz w:val="20"/>
                <w:szCs w:val="20"/>
              </w:rPr>
              <w:t>sidelink</w:t>
            </w:r>
            <w:proofErr w:type="spellEnd"/>
            <w:r w:rsidRPr="00236646">
              <w:rPr>
                <w:rFonts w:eastAsia="Malgun Gothic"/>
                <w:iCs/>
                <w:sz w:val="20"/>
                <w:szCs w:val="20"/>
              </w:rPr>
              <w:t xml:space="preserve"> unicast link establishment, including at least the following steps and how to determine UE2:</w:t>
            </w:r>
          </w:p>
          <w:p w14:paraId="05E066D3"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UE1 sends reference signals via different transmit beams</w:t>
            </w:r>
          </w:p>
          <w:p w14:paraId="0CD54E60"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Note: multiple reference signals transmissions (e.g. repetitions) from each of the beams can be studied</w:t>
            </w:r>
          </w:p>
          <w:p w14:paraId="6E2C624F"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FFS when reference signals are sent</w:t>
            </w:r>
          </w:p>
          <w:p w14:paraId="37C45BB3"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FFS applicable reference signal</w:t>
            </w:r>
          </w:p>
          <w:p w14:paraId="02FEA431"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 xml:space="preserve">UE2 measures the reference signals and determines a UE1 transmit beam and/or a UE2 receive beam </w:t>
            </w:r>
          </w:p>
          <w:p w14:paraId="7DEDAE2F" w14:textId="77777777" w:rsidR="00690181" w:rsidRPr="00236646" w:rsidRDefault="00690181" w:rsidP="00690181">
            <w:pPr>
              <w:numPr>
                <w:ilvl w:val="1"/>
                <w:numId w:val="19"/>
              </w:numPr>
              <w:rPr>
                <w:rFonts w:eastAsia="Malgun Gothic"/>
                <w:iCs/>
                <w:sz w:val="20"/>
                <w:szCs w:val="20"/>
              </w:rPr>
            </w:pPr>
            <w:proofErr w:type="spellStart"/>
            <w:proofErr w:type="gramStart"/>
            <w:r w:rsidRPr="00236646">
              <w:rPr>
                <w:rFonts w:eastAsia="Malgun Gothic"/>
                <w:iCs/>
                <w:sz w:val="20"/>
                <w:szCs w:val="20"/>
              </w:rPr>
              <w:t>FFS:whether</w:t>
            </w:r>
            <w:proofErr w:type="spellEnd"/>
            <w:proofErr w:type="gramEnd"/>
            <w:r w:rsidRPr="00236646">
              <w:rPr>
                <w:rFonts w:eastAsia="Malgun Gothic"/>
                <w:iCs/>
                <w:sz w:val="20"/>
                <w:szCs w:val="20"/>
              </w:rPr>
              <w:t xml:space="preserve">/how to determine a UE2 transmit beam </w:t>
            </w:r>
          </w:p>
          <w:p w14:paraId="22403EBC"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 xml:space="preserve">UE2 indicates to UE1 the determined UE1 transmit beam </w:t>
            </w:r>
          </w:p>
          <w:p w14:paraId="15B36DDE" w14:textId="77777777" w:rsidR="00690181" w:rsidRPr="00236646" w:rsidRDefault="00690181" w:rsidP="00690181">
            <w:pPr>
              <w:numPr>
                <w:ilvl w:val="1"/>
                <w:numId w:val="19"/>
              </w:numPr>
              <w:rPr>
                <w:rFonts w:eastAsia="Malgun Gothic"/>
                <w:iCs/>
                <w:sz w:val="20"/>
                <w:szCs w:val="20"/>
              </w:rPr>
            </w:pPr>
            <w:r w:rsidRPr="00236646">
              <w:rPr>
                <w:rFonts w:eastAsia="Malgun Gothic"/>
                <w:iCs/>
                <w:sz w:val="20"/>
                <w:szCs w:val="20"/>
              </w:rPr>
              <w:t>FFS how to indicate the determined transmit beam, including its feasibility</w:t>
            </w:r>
          </w:p>
          <w:p w14:paraId="1F8AA0A3" w14:textId="77777777" w:rsidR="00690181" w:rsidRPr="00236646" w:rsidRDefault="00690181" w:rsidP="00690181">
            <w:pPr>
              <w:numPr>
                <w:ilvl w:val="0"/>
                <w:numId w:val="19"/>
              </w:numPr>
              <w:rPr>
                <w:rFonts w:eastAsia="Malgun Gothic"/>
                <w:iCs/>
                <w:sz w:val="20"/>
                <w:szCs w:val="20"/>
              </w:rPr>
            </w:pPr>
            <w:r w:rsidRPr="00236646">
              <w:rPr>
                <w:rFonts w:eastAsia="Malgun Gothic"/>
                <w:iCs/>
                <w:sz w:val="20"/>
                <w:szCs w:val="20"/>
              </w:rPr>
              <w:t xml:space="preserve">UE1 and UE2 set up </w:t>
            </w:r>
            <w:proofErr w:type="spellStart"/>
            <w:r w:rsidRPr="00236646">
              <w:rPr>
                <w:rFonts w:eastAsia="Malgun Gothic"/>
                <w:iCs/>
                <w:sz w:val="20"/>
                <w:szCs w:val="20"/>
              </w:rPr>
              <w:t>sidelink</w:t>
            </w:r>
            <w:proofErr w:type="spellEnd"/>
            <w:r w:rsidRPr="00236646">
              <w:rPr>
                <w:rFonts w:eastAsia="Malgun Gothic"/>
                <w:iCs/>
                <w:sz w:val="20"/>
                <w:szCs w:val="20"/>
              </w:rPr>
              <w:t xml:space="preserve"> unicast link using the determined beam, following existing link establishment procedure. </w:t>
            </w:r>
          </w:p>
          <w:p w14:paraId="6EE65B3B" w14:textId="77777777" w:rsidR="00690181" w:rsidRPr="00236646" w:rsidRDefault="00690181" w:rsidP="00690181">
            <w:pPr>
              <w:jc w:val="both"/>
              <w:rPr>
                <w:b/>
                <w:iCs/>
                <w:color w:val="000000"/>
                <w:sz w:val="20"/>
                <w:szCs w:val="20"/>
              </w:rPr>
            </w:pPr>
            <w:r w:rsidRPr="00236646">
              <w:rPr>
                <w:b/>
                <w:iCs/>
                <w:color w:val="000000"/>
                <w:sz w:val="20"/>
                <w:szCs w:val="20"/>
                <w:highlight w:val="green"/>
              </w:rPr>
              <w:t>Agreement</w:t>
            </w:r>
          </w:p>
          <w:p w14:paraId="1646EB22" w14:textId="77777777" w:rsidR="00690181" w:rsidRPr="00236646" w:rsidRDefault="00690181" w:rsidP="00690181">
            <w:pPr>
              <w:jc w:val="both"/>
              <w:rPr>
                <w:iCs/>
                <w:sz w:val="20"/>
                <w:szCs w:val="20"/>
              </w:rPr>
            </w:pPr>
            <w:r w:rsidRPr="00236646">
              <w:rPr>
                <w:iCs/>
                <w:sz w:val="20"/>
                <w:szCs w:val="20"/>
              </w:rPr>
              <w:t xml:space="preserve">RAN1 can study the following candidate procedure where initial beam pairing is performed during </w:t>
            </w:r>
            <w:proofErr w:type="spellStart"/>
            <w:r w:rsidRPr="00236646">
              <w:rPr>
                <w:iCs/>
                <w:sz w:val="20"/>
                <w:szCs w:val="20"/>
              </w:rPr>
              <w:t>sidelink</w:t>
            </w:r>
            <w:proofErr w:type="spellEnd"/>
            <w:r w:rsidRPr="00236646">
              <w:rPr>
                <w:iCs/>
                <w:sz w:val="20"/>
                <w:szCs w:val="20"/>
              </w:rPr>
              <w:t xml:space="preserve"> unicast link establishment </w:t>
            </w:r>
          </w:p>
          <w:p w14:paraId="39B74534" w14:textId="77777777" w:rsidR="00690181" w:rsidRPr="00236646" w:rsidRDefault="00690181" w:rsidP="00236646">
            <w:pPr>
              <w:numPr>
                <w:ilvl w:val="0"/>
                <w:numId w:val="19"/>
              </w:numPr>
              <w:rPr>
                <w:rFonts w:eastAsia="Malgun Gothic"/>
                <w:iCs/>
                <w:sz w:val="20"/>
                <w:szCs w:val="20"/>
              </w:rPr>
            </w:pPr>
            <w:r w:rsidRPr="00236646">
              <w:rPr>
                <w:rFonts w:eastAsia="Malgun Gothic"/>
                <w:iCs/>
                <w:sz w:val="20"/>
                <w:szCs w:val="20"/>
              </w:rPr>
              <w:t xml:space="preserve">UE1 sends PSCCH/PSSCH that carries unicast link establishment message (e.g., DCR message) via different transmit beams </w:t>
            </w:r>
          </w:p>
          <w:p w14:paraId="46E6AB2A" w14:textId="77777777" w:rsidR="00690181" w:rsidRPr="00236646" w:rsidRDefault="00690181" w:rsidP="00690181">
            <w:pPr>
              <w:numPr>
                <w:ilvl w:val="1"/>
                <w:numId w:val="19"/>
              </w:numPr>
              <w:rPr>
                <w:iCs/>
                <w:sz w:val="20"/>
                <w:szCs w:val="20"/>
              </w:rPr>
            </w:pPr>
            <w:r w:rsidRPr="00236646">
              <w:rPr>
                <w:iCs/>
                <w:sz w:val="20"/>
                <w:szCs w:val="20"/>
              </w:rPr>
              <w:t>Note: multiple PSCCH/PSSCH transmissions (e.g., repetitions) from each of the beams can be studied.</w:t>
            </w:r>
          </w:p>
          <w:p w14:paraId="1A414AD8" w14:textId="77777777" w:rsidR="00690181" w:rsidRPr="00236646" w:rsidRDefault="00690181" w:rsidP="00690181">
            <w:pPr>
              <w:numPr>
                <w:ilvl w:val="1"/>
                <w:numId w:val="19"/>
              </w:numPr>
              <w:rPr>
                <w:iCs/>
                <w:sz w:val="20"/>
                <w:szCs w:val="20"/>
              </w:rPr>
            </w:pPr>
            <w:r w:rsidRPr="00236646">
              <w:rPr>
                <w:iCs/>
                <w:sz w:val="20"/>
                <w:szCs w:val="20"/>
              </w:rPr>
              <w:t>FFS: applicable reference signals which are transmitted together with unicast link establishment message.</w:t>
            </w:r>
          </w:p>
          <w:p w14:paraId="55E0F91D" w14:textId="77777777" w:rsidR="00690181" w:rsidRPr="00236646" w:rsidRDefault="00690181" w:rsidP="00236646">
            <w:pPr>
              <w:numPr>
                <w:ilvl w:val="0"/>
                <w:numId w:val="19"/>
              </w:numPr>
              <w:rPr>
                <w:rFonts w:eastAsia="Malgun Gothic"/>
                <w:iCs/>
                <w:sz w:val="20"/>
                <w:szCs w:val="20"/>
              </w:rPr>
            </w:pPr>
            <w:r w:rsidRPr="00236646">
              <w:rPr>
                <w:rFonts w:eastAsia="Malgun Gothic"/>
                <w:iCs/>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32C1B3AA" w14:textId="77777777" w:rsidR="00690181" w:rsidRPr="00236646" w:rsidRDefault="00690181" w:rsidP="00690181">
            <w:pPr>
              <w:numPr>
                <w:ilvl w:val="1"/>
                <w:numId w:val="19"/>
              </w:numPr>
              <w:rPr>
                <w:iCs/>
                <w:sz w:val="20"/>
                <w:szCs w:val="20"/>
              </w:rPr>
            </w:pPr>
            <w:r w:rsidRPr="00236646">
              <w:rPr>
                <w:iCs/>
                <w:sz w:val="20"/>
                <w:szCs w:val="20"/>
              </w:rPr>
              <w:t xml:space="preserve">FFS details (e.g., implicit or explicit indication) </w:t>
            </w:r>
          </w:p>
          <w:p w14:paraId="4C164A56" w14:textId="77777777" w:rsidR="00690181" w:rsidRPr="00236646" w:rsidRDefault="00690181" w:rsidP="00690181">
            <w:pPr>
              <w:numPr>
                <w:ilvl w:val="1"/>
                <w:numId w:val="19"/>
              </w:numPr>
              <w:rPr>
                <w:iCs/>
                <w:sz w:val="20"/>
                <w:szCs w:val="20"/>
              </w:rPr>
            </w:pPr>
            <w:r w:rsidRPr="00236646">
              <w:rPr>
                <w:iCs/>
                <w:sz w:val="20"/>
                <w:szCs w:val="20"/>
              </w:rPr>
              <w:t>FFS: how to map between each PSCCH/PSSCH and UE1 transmit beam</w:t>
            </w:r>
          </w:p>
          <w:p w14:paraId="0E2EAD52" w14:textId="77777777" w:rsidR="00690181" w:rsidRPr="00236646" w:rsidRDefault="00690181" w:rsidP="00690181">
            <w:pPr>
              <w:numPr>
                <w:ilvl w:val="1"/>
                <w:numId w:val="19"/>
              </w:numPr>
              <w:rPr>
                <w:iCs/>
                <w:sz w:val="20"/>
                <w:szCs w:val="20"/>
              </w:rPr>
            </w:pPr>
            <w:r w:rsidRPr="00236646">
              <w:rPr>
                <w:iCs/>
                <w:sz w:val="20"/>
                <w:szCs w:val="20"/>
              </w:rPr>
              <w:t>FFS: how UE2 determines UE1 transmit beam(s) and/or UE2 transmit/receive beam(s)</w:t>
            </w:r>
          </w:p>
          <w:p w14:paraId="2FBBE1BB" w14:textId="77777777" w:rsidR="00690181" w:rsidRPr="00236646" w:rsidRDefault="00690181" w:rsidP="00236646">
            <w:pPr>
              <w:numPr>
                <w:ilvl w:val="0"/>
                <w:numId w:val="19"/>
              </w:numPr>
              <w:rPr>
                <w:rFonts w:eastAsia="Malgun Gothic"/>
                <w:iCs/>
                <w:sz w:val="20"/>
                <w:szCs w:val="20"/>
              </w:rPr>
            </w:pPr>
            <w:r w:rsidRPr="00236646">
              <w:rPr>
                <w:rFonts w:eastAsia="Malgun Gothic"/>
                <w:iCs/>
                <w:sz w:val="20"/>
                <w:szCs w:val="20"/>
              </w:rPr>
              <w:lastRenderedPageBreak/>
              <w:t xml:space="preserve">UE1 uses one of the indicated </w:t>
            </w:r>
            <w:proofErr w:type="gramStart"/>
            <w:r w:rsidRPr="00236646">
              <w:rPr>
                <w:rFonts w:eastAsia="Malgun Gothic"/>
                <w:iCs/>
                <w:sz w:val="20"/>
                <w:szCs w:val="20"/>
              </w:rPr>
              <w:t>beam</w:t>
            </w:r>
            <w:proofErr w:type="gramEnd"/>
            <w:r w:rsidRPr="00236646">
              <w:rPr>
                <w:rFonts w:eastAsia="Malgun Gothic"/>
                <w:iCs/>
                <w:sz w:val="20"/>
                <w:szCs w:val="20"/>
              </w:rPr>
              <w:t xml:space="preserve">(s) to finish the remaining </w:t>
            </w:r>
            <w:proofErr w:type="spellStart"/>
            <w:r w:rsidRPr="00236646">
              <w:rPr>
                <w:rFonts w:eastAsia="Malgun Gothic"/>
                <w:iCs/>
                <w:sz w:val="20"/>
                <w:szCs w:val="20"/>
              </w:rPr>
              <w:t>sidelink</w:t>
            </w:r>
            <w:proofErr w:type="spellEnd"/>
            <w:r w:rsidRPr="00236646">
              <w:rPr>
                <w:rFonts w:eastAsia="Malgun Gothic"/>
                <w:iCs/>
                <w:sz w:val="20"/>
                <w:szCs w:val="20"/>
              </w:rPr>
              <w:t xml:space="preserve"> unicast link establishment procedure with UE2</w:t>
            </w:r>
          </w:p>
          <w:p w14:paraId="55CF8C96" w14:textId="77777777" w:rsidR="00690181" w:rsidRPr="00236646" w:rsidRDefault="00690181" w:rsidP="00690181">
            <w:pPr>
              <w:numPr>
                <w:ilvl w:val="1"/>
                <w:numId w:val="19"/>
              </w:numPr>
              <w:rPr>
                <w:iCs/>
                <w:sz w:val="20"/>
                <w:szCs w:val="20"/>
              </w:rPr>
            </w:pPr>
            <w:r w:rsidRPr="00236646">
              <w:rPr>
                <w:iCs/>
                <w:sz w:val="20"/>
                <w:szCs w:val="20"/>
              </w:rPr>
              <w:t xml:space="preserve">FFS: how UE1 determines one of the indicated </w:t>
            </w:r>
            <w:proofErr w:type="gramStart"/>
            <w:r w:rsidRPr="00236646">
              <w:rPr>
                <w:iCs/>
                <w:sz w:val="20"/>
                <w:szCs w:val="20"/>
              </w:rPr>
              <w:t>beam</w:t>
            </w:r>
            <w:proofErr w:type="gramEnd"/>
            <w:r w:rsidRPr="00236646">
              <w:rPr>
                <w:iCs/>
                <w:sz w:val="20"/>
                <w:szCs w:val="20"/>
              </w:rPr>
              <w:t xml:space="preserve">(s) </w:t>
            </w:r>
          </w:p>
          <w:p w14:paraId="46E579F4" w14:textId="005CDDD0" w:rsidR="00690181" w:rsidRPr="00236646" w:rsidRDefault="00690181" w:rsidP="00236646">
            <w:pPr>
              <w:numPr>
                <w:ilvl w:val="0"/>
                <w:numId w:val="19"/>
              </w:numPr>
              <w:rPr>
                <w:rFonts w:eastAsia="Malgun Gothic"/>
                <w:iCs/>
                <w:sz w:val="20"/>
                <w:szCs w:val="20"/>
              </w:rPr>
            </w:pPr>
            <w:r w:rsidRPr="00236646">
              <w:rPr>
                <w:rFonts w:eastAsia="Malgun Gothic"/>
                <w:iCs/>
                <w:sz w:val="20"/>
                <w:szCs w:val="20"/>
              </w:rPr>
              <w:t>FFS: use of additional reference signal or additional messages or additional measurement for efficient beam pairing.</w:t>
            </w:r>
          </w:p>
          <w:p w14:paraId="6C844FAB" w14:textId="77777777" w:rsidR="00690181" w:rsidRPr="00236646" w:rsidRDefault="00690181" w:rsidP="00690181">
            <w:pPr>
              <w:jc w:val="both"/>
              <w:rPr>
                <w:b/>
                <w:iCs/>
                <w:color w:val="000000"/>
                <w:sz w:val="20"/>
                <w:szCs w:val="20"/>
              </w:rPr>
            </w:pPr>
            <w:r w:rsidRPr="00236646">
              <w:rPr>
                <w:b/>
                <w:iCs/>
                <w:color w:val="000000"/>
                <w:sz w:val="20"/>
                <w:szCs w:val="20"/>
                <w:highlight w:val="green"/>
              </w:rPr>
              <w:t>Agreement</w:t>
            </w:r>
          </w:p>
          <w:p w14:paraId="2AF13EA5" w14:textId="77777777" w:rsidR="00690181" w:rsidRPr="00236646" w:rsidRDefault="00690181" w:rsidP="00690181">
            <w:pPr>
              <w:jc w:val="both"/>
              <w:rPr>
                <w:iCs/>
                <w:color w:val="000000"/>
                <w:sz w:val="20"/>
                <w:szCs w:val="20"/>
              </w:rPr>
            </w:pPr>
            <w:r w:rsidRPr="00236646">
              <w:rPr>
                <w:iCs/>
                <w:color w:val="000000"/>
                <w:sz w:val="20"/>
                <w:szCs w:val="20"/>
              </w:rPr>
              <w:t xml:space="preserve">RAN1 can study the following candidate procedure where initial beam pairing starts after </w:t>
            </w:r>
            <w:proofErr w:type="spellStart"/>
            <w:r w:rsidRPr="00236646">
              <w:rPr>
                <w:iCs/>
                <w:color w:val="000000"/>
                <w:sz w:val="20"/>
                <w:szCs w:val="20"/>
              </w:rPr>
              <w:t>sidelink</w:t>
            </w:r>
            <w:proofErr w:type="spellEnd"/>
            <w:r w:rsidRPr="00236646">
              <w:rPr>
                <w:iCs/>
                <w:color w:val="000000"/>
                <w:sz w:val="20"/>
                <w:szCs w:val="20"/>
              </w:rPr>
              <w:t xml:space="preserve"> unicast link establishment between UE1 and UE2, including studying whether and in which cases initial beam pairing after </w:t>
            </w:r>
            <w:proofErr w:type="spellStart"/>
            <w:r w:rsidRPr="00236646">
              <w:rPr>
                <w:iCs/>
                <w:color w:val="000000"/>
                <w:sz w:val="20"/>
                <w:szCs w:val="20"/>
              </w:rPr>
              <w:t>sidelink</w:t>
            </w:r>
            <w:proofErr w:type="spellEnd"/>
            <w:r w:rsidRPr="00236646">
              <w:rPr>
                <w:iCs/>
                <w:color w:val="000000"/>
                <w:sz w:val="20"/>
                <w:szCs w:val="20"/>
              </w:rPr>
              <w:t xml:space="preserve"> unicast link establishment is feasible. </w:t>
            </w:r>
          </w:p>
          <w:p w14:paraId="03FD0C99" w14:textId="77777777" w:rsidR="00690181" w:rsidRPr="00236646" w:rsidRDefault="00690181" w:rsidP="00690181">
            <w:pPr>
              <w:numPr>
                <w:ilvl w:val="0"/>
                <w:numId w:val="19"/>
              </w:numPr>
              <w:jc w:val="both"/>
              <w:rPr>
                <w:rFonts w:eastAsia="Calibri"/>
                <w:iCs/>
                <w:color w:val="000000"/>
                <w:sz w:val="20"/>
                <w:szCs w:val="20"/>
              </w:rPr>
            </w:pPr>
            <w:r w:rsidRPr="00236646">
              <w:rPr>
                <w:rFonts w:eastAsia="Calibri"/>
                <w:iCs/>
                <w:color w:val="000000"/>
                <w:sz w:val="20"/>
                <w:szCs w:val="20"/>
              </w:rPr>
              <w:t xml:space="preserve">UE1 and UE2 set up </w:t>
            </w:r>
            <w:proofErr w:type="spellStart"/>
            <w:r w:rsidRPr="00236646">
              <w:rPr>
                <w:rFonts w:eastAsia="Calibri"/>
                <w:iCs/>
                <w:color w:val="000000"/>
                <w:sz w:val="20"/>
                <w:szCs w:val="20"/>
              </w:rPr>
              <w:t>sidelink</w:t>
            </w:r>
            <w:proofErr w:type="spellEnd"/>
            <w:r w:rsidRPr="00236646">
              <w:rPr>
                <w:rFonts w:eastAsia="Calibri"/>
                <w:iCs/>
                <w:color w:val="000000"/>
                <w:sz w:val="20"/>
                <w:szCs w:val="20"/>
              </w:rPr>
              <w:t xml:space="preserve"> unicast link,</w:t>
            </w:r>
            <w:r w:rsidRPr="00236646">
              <w:rPr>
                <w:b/>
                <w:bCs/>
                <w:color w:val="000000"/>
                <w:sz w:val="20"/>
                <w:szCs w:val="20"/>
                <w:lang w:eastAsia="ko-KR"/>
              </w:rPr>
              <w:t xml:space="preserve"> </w:t>
            </w:r>
            <w:r w:rsidRPr="00236646">
              <w:rPr>
                <w:iCs/>
                <w:color w:val="000000"/>
                <w:sz w:val="20"/>
                <w:szCs w:val="20"/>
                <w:lang w:eastAsia="ko-KR"/>
              </w:rPr>
              <w:t>following existing link establishment procedure</w:t>
            </w:r>
          </w:p>
          <w:p w14:paraId="1DD8F618" w14:textId="77777777" w:rsidR="00690181" w:rsidRPr="00236646" w:rsidRDefault="00690181" w:rsidP="00690181">
            <w:pPr>
              <w:numPr>
                <w:ilvl w:val="1"/>
                <w:numId w:val="19"/>
              </w:numPr>
              <w:rPr>
                <w:rFonts w:eastAsia="Calibri"/>
                <w:iCs/>
                <w:color w:val="000000"/>
                <w:sz w:val="20"/>
                <w:szCs w:val="20"/>
              </w:rPr>
            </w:pPr>
            <w:r w:rsidRPr="00236646">
              <w:rPr>
                <w:rFonts w:eastAsia="Calibri"/>
                <w:iCs/>
                <w:color w:val="000000"/>
                <w:sz w:val="20"/>
                <w:szCs w:val="20"/>
              </w:rPr>
              <w:t>FFS the beams used for unicast link establishment.</w:t>
            </w:r>
          </w:p>
          <w:p w14:paraId="2765A626" w14:textId="77777777" w:rsidR="00690181" w:rsidRPr="00236646" w:rsidRDefault="00690181" w:rsidP="00690181">
            <w:pPr>
              <w:numPr>
                <w:ilvl w:val="0"/>
                <w:numId w:val="19"/>
              </w:numPr>
              <w:jc w:val="both"/>
              <w:rPr>
                <w:rFonts w:eastAsia="Calibri"/>
                <w:iCs/>
                <w:color w:val="000000"/>
                <w:sz w:val="20"/>
                <w:szCs w:val="20"/>
              </w:rPr>
            </w:pPr>
            <w:r w:rsidRPr="00236646">
              <w:rPr>
                <w:rFonts w:eastAsia="Calibri"/>
                <w:iCs/>
                <w:color w:val="000000"/>
                <w:sz w:val="20"/>
                <w:szCs w:val="20"/>
              </w:rPr>
              <w:t>UE1 and/or UE2 configure the resources for beam sweeping and/or beam reporting</w:t>
            </w:r>
          </w:p>
          <w:p w14:paraId="01A3D8D3" w14:textId="77777777" w:rsidR="00690181" w:rsidRPr="00236646" w:rsidRDefault="00690181" w:rsidP="00690181">
            <w:pPr>
              <w:numPr>
                <w:ilvl w:val="1"/>
                <w:numId w:val="19"/>
              </w:numPr>
              <w:jc w:val="both"/>
              <w:rPr>
                <w:rFonts w:eastAsia="Calibri"/>
                <w:iCs/>
                <w:color w:val="000000"/>
                <w:sz w:val="20"/>
                <w:szCs w:val="20"/>
              </w:rPr>
            </w:pPr>
            <w:r w:rsidRPr="00236646">
              <w:rPr>
                <w:rFonts w:eastAsia="Calibri"/>
                <w:iCs/>
                <w:color w:val="000000"/>
                <w:sz w:val="20"/>
                <w:szCs w:val="20"/>
              </w:rPr>
              <w:t>FFS details of resources configuration</w:t>
            </w:r>
          </w:p>
          <w:p w14:paraId="05C1C20A" w14:textId="77777777" w:rsidR="00690181" w:rsidRPr="00236646" w:rsidRDefault="00690181" w:rsidP="00690181">
            <w:pPr>
              <w:numPr>
                <w:ilvl w:val="0"/>
                <w:numId w:val="19"/>
              </w:numPr>
              <w:tabs>
                <w:tab w:val="left" w:pos="720"/>
              </w:tabs>
              <w:jc w:val="both"/>
              <w:rPr>
                <w:rFonts w:eastAsia="Calibri"/>
                <w:iCs/>
                <w:color w:val="000000"/>
                <w:sz w:val="20"/>
                <w:szCs w:val="20"/>
              </w:rPr>
            </w:pPr>
            <w:r w:rsidRPr="00236646">
              <w:rPr>
                <w:rFonts w:eastAsia="Calibri"/>
                <w:iCs/>
                <w:color w:val="000000"/>
                <w:sz w:val="20"/>
                <w:szCs w:val="20"/>
              </w:rPr>
              <w:t>UE1 and/or UE2 use the configured resources to transmit reference signals and determine a pair of transmit beam and receive beam based on beam sweeping.</w:t>
            </w:r>
          </w:p>
          <w:p w14:paraId="753DB3A0" w14:textId="77777777" w:rsidR="00690181" w:rsidRPr="00236646" w:rsidRDefault="00690181" w:rsidP="00690181">
            <w:pPr>
              <w:numPr>
                <w:ilvl w:val="1"/>
                <w:numId w:val="19"/>
              </w:numPr>
              <w:tabs>
                <w:tab w:val="left" w:pos="720"/>
              </w:tabs>
              <w:jc w:val="both"/>
              <w:rPr>
                <w:rFonts w:eastAsia="Calibri"/>
                <w:iCs/>
                <w:color w:val="000000"/>
                <w:sz w:val="20"/>
                <w:szCs w:val="20"/>
              </w:rPr>
            </w:pPr>
            <w:r w:rsidRPr="00236646">
              <w:rPr>
                <w:rFonts w:eastAsia="Calibri"/>
                <w:iCs/>
                <w:color w:val="000000"/>
                <w:sz w:val="20"/>
                <w:szCs w:val="20"/>
              </w:rPr>
              <w:t>FFS applicable reference signal(s)</w:t>
            </w:r>
          </w:p>
          <w:p w14:paraId="5B20FD16" w14:textId="77777777" w:rsidR="00690181" w:rsidRPr="00236646" w:rsidRDefault="00690181" w:rsidP="00690181">
            <w:pPr>
              <w:numPr>
                <w:ilvl w:val="1"/>
                <w:numId w:val="19"/>
              </w:numPr>
              <w:tabs>
                <w:tab w:val="left" w:pos="720"/>
              </w:tabs>
              <w:jc w:val="both"/>
              <w:rPr>
                <w:rFonts w:eastAsia="Calibri"/>
                <w:iCs/>
                <w:color w:val="000000"/>
                <w:sz w:val="20"/>
                <w:szCs w:val="20"/>
              </w:rPr>
            </w:pPr>
            <w:r w:rsidRPr="00236646">
              <w:rPr>
                <w:rFonts w:eastAsia="Calibri"/>
                <w:iCs/>
                <w:color w:val="000000"/>
                <w:sz w:val="20"/>
                <w:szCs w:val="20"/>
              </w:rPr>
              <w:t>FFS whether/how to indicate the determined beams between UE1 and UE2</w:t>
            </w:r>
          </w:p>
          <w:p w14:paraId="1A9AB170" w14:textId="4D982352" w:rsidR="00860727" w:rsidRPr="00236646" w:rsidRDefault="00690181" w:rsidP="00236646">
            <w:pPr>
              <w:numPr>
                <w:ilvl w:val="0"/>
                <w:numId w:val="19"/>
              </w:numPr>
              <w:tabs>
                <w:tab w:val="left" w:pos="720"/>
              </w:tabs>
              <w:jc w:val="both"/>
              <w:rPr>
                <w:rFonts w:eastAsia="Calibri"/>
                <w:iCs/>
                <w:color w:val="000000"/>
                <w:sz w:val="20"/>
                <w:szCs w:val="20"/>
              </w:rPr>
            </w:pPr>
            <w:r w:rsidRPr="00236646">
              <w:rPr>
                <w:rFonts w:eastAsia="Calibri"/>
                <w:iCs/>
                <w:color w:val="000000"/>
                <w:sz w:val="20"/>
                <w:szCs w:val="20"/>
              </w:rPr>
              <w:t xml:space="preserve">FFS difference between initial beam pairing (after </w:t>
            </w:r>
            <w:proofErr w:type="spellStart"/>
            <w:r w:rsidRPr="00236646">
              <w:rPr>
                <w:rFonts w:eastAsia="Calibri"/>
                <w:iCs/>
                <w:color w:val="000000"/>
                <w:sz w:val="20"/>
                <w:szCs w:val="20"/>
              </w:rPr>
              <w:t>sidelink</w:t>
            </w:r>
            <w:proofErr w:type="spellEnd"/>
            <w:r w:rsidRPr="00236646">
              <w:rPr>
                <w:rFonts w:eastAsia="Calibri"/>
                <w:iCs/>
                <w:color w:val="000000"/>
                <w:sz w:val="20"/>
                <w:szCs w:val="20"/>
              </w:rPr>
              <w:t xml:space="preserve"> unicast link establishment) and beam maintenance</w:t>
            </w:r>
          </w:p>
        </w:tc>
      </w:tr>
    </w:tbl>
    <w:bookmarkEnd w:id="11"/>
    <w:p w14:paraId="37F07928" w14:textId="67A8F2F4" w:rsidR="00D44AAA" w:rsidRDefault="00E1351B" w:rsidP="009E077E">
      <w:pPr>
        <w:pStyle w:val="a0"/>
        <w:spacing w:before="120"/>
        <w:rPr>
          <w:iCs/>
          <w:color w:val="000000"/>
          <w:szCs w:val="20"/>
        </w:rPr>
      </w:pPr>
      <w:r>
        <w:rPr>
          <w:rFonts w:eastAsiaTheme="minorEastAsia"/>
          <w:lang w:eastAsia="zh-CN"/>
        </w:rPr>
        <w:lastRenderedPageBreak/>
        <w:t>It has been agreed that RAN1 should further study whether the</w:t>
      </w:r>
      <w:r w:rsidRPr="00E1351B">
        <w:rPr>
          <w:iCs/>
          <w:color w:val="000000"/>
          <w:szCs w:val="20"/>
        </w:rPr>
        <w:t xml:space="preserve"> </w:t>
      </w:r>
      <w:r w:rsidRPr="00CF2292">
        <w:rPr>
          <w:iCs/>
          <w:color w:val="000000"/>
          <w:szCs w:val="20"/>
        </w:rPr>
        <w:t xml:space="preserve">initial beam pairing starts </w:t>
      </w:r>
      <w:r>
        <w:rPr>
          <w:iCs/>
          <w:color w:val="000000"/>
          <w:szCs w:val="20"/>
        </w:rPr>
        <w:t xml:space="preserve">before or during or </w:t>
      </w:r>
      <w:r w:rsidRPr="00CF2292">
        <w:rPr>
          <w:iCs/>
          <w:color w:val="000000"/>
          <w:szCs w:val="20"/>
        </w:rPr>
        <w:t xml:space="preserve">after </w:t>
      </w:r>
      <w:proofErr w:type="spellStart"/>
      <w:r w:rsidRPr="00CF2292">
        <w:rPr>
          <w:iCs/>
          <w:color w:val="000000"/>
          <w:szCs w:val="20"/>
        </w:rPr>
        <w:t>sidelink</w:t>
      </w:r>
      <w:proofErr w:type="spellEnd"/>
      <w:r w:rsidRPr="00CF2292">
        <w:rPr>
          <w:iCs/>
          <w:color w:val="000000"/>
          <w:szCs w:val="20"/>
        </w:rPr>
        <w:t xml:space="preserve"> unicast link establishment</w:t>
      </w:r>
      <w:r w:rsidR="000B448A">
        <w:rPr>
          <w:rFonts w:eastAsiaTheme="minorEastAsia"/>
          <w:lang w:eastAsia="zh-CN"/>
        </w:rPr>
        <w:t>.</w:t>
      </w:r>
      <w:r>
        <w:rPr>
          <w:rFonts w:eastAsiaTheme="minorEastAsia"/>
          <w:lang w:eastAsia="zh-CN"/>
        </w:rPr>
        <w:t xml:space="preserve"> </w:t>
      </w:r>
      <w:r w:rsidR="00211E70">
        <w:rPr>
          <w:rFonts w:eastAsiaTheme="minorEastAsia"/>
          <w:lang w:eastAsia="zh-CN"/>
        </w:rPr>
        <w:t>In our opinion,</w:t>
      </w:r>
      <w:r>
        <w:rPr>
          <w:rFonts w:eastAsiaTheme="minorEastAsia"/>
          <w:lang w:eastAsia="zh-CN"/>
        </w:rPr>
        <w:t xml:space="preserve"> the beam</w:t>
      </w:r>
      <w:r w:rsidR="000940E8">
        <w:rPr>
          <w:rFonts w:eastAsiaTheme="minorEastAsia"/>
          <w:lang w:eastAsia="zh-CN"/>
        </w:rPr>
        <w:t>-</w:t>
      </w:r>
      <w:r>
        <w:rPr>
          <w:rFonts w:eastAsiaTheme="minorEastAsia"/>
          <w:lang w:eastAsia="zh-CN"/>
        </w:rPr>
        <w:t>based transmission/reception is beneficial for coverage enhancement</w:t>
      </w:r>
      <w:r w:rsidR="000940E8">
        <w:rPr>
          <w:rFonts w:eastAsiaTheme="minorEastAsia"/>
          <w:lang w:eastAsia="zh-CN"/>
        </w:rPr>
        <w:t>. I</w:t>
      </w:r>
      <w:r>
        <w:rPr>
          <w:rFonts w:eastAsiaTheme="minorEastAsia"/>
          <w:lang w:eastAsia="zh-CN"/>
        </w:rPr>
        <w:t>f the beam</w:t>
      </w:r>
      <w:r w:rsidR="000940E8">
        <w:rPr>
          <w:rFonts w:eastAsiaTheme="minorEastAsia"/>
          <w:lang w:eastAsia="zh-CN"/>
        </w:rPr>
        <w:t>-</w:t>
      </w:r>
      <w:r>
        <w:rPr>
          <w:rFonts w:eastAsiaTheme="minorEastAsia"/>
          <w:lang w:eastAsia="zh-CN"/>
        </w:rPr>
        <w:t xml:space="preserve">based operation is after the unicast link establishment procedure, the coverage enhancement </w:t>
      </w:r>
      <w:r w:rsidR="00211E70">
        <w:rPr>
          <w:rFonts w:eastAsiaTheme="minorEastAsia"/>
          <w:lang w:eastAsia="zh-CN"/>
        </w:rPr>
        <w:t xml:space="preserve">purpose </w:t>
      </w:r>
      <w:r>
        <w:rPr>
          <w:rFonts w:eastAsiaTheme="minorEastAsia"/>
          <w:lang w:eastAsia="zh-CN"/>
        </w:rPr>
        <w:t>cannot be achieved</w:t>
      </w:r>
      <w:r w:rsidR="000940E8">
        <w:rPr>
          <w:rFonts w:eastAsiaTheme="minorEastAsia"/>
          <w:lang w:eastAsia="zh-CN"/>
        </w:rPr>
        <w:t xml:space="preserve"> </w:t>
      </w:r>
      <w:r w:rsidR="000940E8" w:rsidRPr="000940E8">
        <w:rPr>
          <w:rFonts w:eastAsiaTheme="minorEastAsia"/>
          <w:lang w:eastAsia="zh-CN"/>
        </w:rPr>
        <w:t xml:space="preserve">as the DCR </w:t>
      </w:r>
      <w:r w:rsidR="000940E8">
        <w:rPr>
          <w:rFonts w:eastAsiaTheme="minorEastAsia"/>
          <w:lang w:eastAsia="zh-CN"/>
        </w:rPr>
        <w:t>will be</w:t>
      </w:r>
      <w:r w:rsidR="000940E8" w:rsidRPr="000940E8">
        <w:rPr>
          <w:rFonts w:eastAsiaTheme="minorEastAsia"/>
          <w:lang w:eastAsia="zh-CN"/>
        </w:rPr>
        <w:t xml:space="preserve"> transmitted with less concentrated power</w:t>
      </w:r>
      <w:r w:rsidR="009F2401">
        <w:rPr>
          <w:rFonts w:eastAsiaTheme="minorEastAsia"/>
          <w:lang w:eastAsia="zh-CN"/>
        </w:rPr>
        <w:t>.</w:t>
      </w:r>
      <w:r w:rsidR="009F2401" w:rsidRPr="000940E8">
        <w:rPr>
          <w:rFonts w:eastAsiaTheme="minorEastAsia"/>
          <w:lang w:eastAsia="zh-CN"/>
        </w:rPr>
        <w:t xml:space="preserve"> </w:t>
      </w:r>
      <w:r w:rsidR="009F2401">
        <w:rPr>
          <w:rFonts w:eastAsiaTheme="minorEastAsia"/>
          <w:lang w:eastAsia="zh-CN"/>
        </w:rPr>
        <w:t>Consequently,</w:t>
      </w:r>
      <w:r w:rsidR="000940E8" w:rsidRPr="000940E8">
        <w:rPr>
          <w:rFonts w:eastAsiaTheme="minorEastAsia"/>
          <w:lang w:eastAsia="zh-CN"/>
        </w:rPr>
        <w:t xml:space="preserve"> only </w:t>
      </w:r>
      <w:r w:rsidR="009F2401">
        <w:rPr>
          <w:rFonts w:eastAsiaTheme="minorEastAsia"/>
          <w:lang w:eastAsia="zh-CN"/>
        </w:rPr>
        <w:t xml:space="preserve">the </w:t>
      </w:r>
      <w:r w:rsidR="000940E8" w:rsidRPr="000940E8">
        <w:rPr>
          <w:rFonts w:eastAsiaTheme="minorEastAsia"/>
          <w:lang w:eastAsia="zh-CN"/>
        </w:rPr>
        <w:t xml:space="preserve">UEs in </w:t>
      </w:r>
      <w:r w:rsidR="009F2401">
        <w:rPr>
          <w:rFonts w:eastAsiaTheme="minorEastAsia"/>
          <w:lang w:eastAsia="zh-CN"/>
        </w:rPr>
        <w:t xml:space="preserve">the </w:t>
      </w:r>
      <w:proofErr w:type="gramStart"/>
      <w:r w:rsidR="009F2401">
        <w:rPr>
          <w:rFonts w:eastAsiaTheme="minorEastAsia"/>
          <w:lang w:eastAsia="zh-CN"/>
        </w:rPr>
        <w:t xml:space="preserve">close </w:t>
      </w:r>
      <w:r w:rsidR="000940E8" w:rsidRPr="000940E8">
        <w:rPr>
          <w:rFonts w:eastAsiaTheme="minorEastAsia"/>
          <w:lang w:eastAsia="zh-CN"/>
        </w:rPr>
        <w:t>proximity</w:t>
      </w:r>
      <w:proofErr w:type="gramEnd"/>
      <w:r w:rsidR="000940E8" w:rsidRPr="000940E8">
        <w:rPr>
          <w:rFonts w:eastAsiaTheme="minorEastAsia"/>
          <w:lang w:eastAsia="zh-CN"/>
        </w:rPr>
        <w:t xml:space="preserve"> </w:t>
      </w:r>
      <w:r w:rsidR="009F2401">
        <w:rPr>
          <w:rFonts w:eastAsiaTheme="minorEastAsia"/>
          <w:lang w:eastAsia="zh-CN"/>
        </w:rPr>
        <w:t>are</w:t>
      </w:r>
      <w:r w:rsidR="009F2401" w:rsidRPr="000940E8">
        <w:rPr>
          <w:rFonts w:eastAsiaTheme="minorEastAsia"/>
          <w:lang w:eastAsia="zh-CN"/>
        </w:rPr>
        <w:t xml:space="preserve"> </w:t>
      </w:r>
      <w:r w:rsidR="000940E8" w:rsidRPr="000940E8">
        <w:rPr>
          <w:rFonts w:eastAsiaTheme="minorEastAsia"/>
          <w:lang w:eastAsia="zh-CN"/>
        </w:rPr>
        <w:t>able to</w:t>
      </w:r>
      <w:r w:rsidR="000940E8">
        <w:rPr>
          <w:rFonts w:eastAsiaTheme="minorEastAsia"/>
          <w:lang w:eastAsia="zh-CN"/>
        </w:rPr>
        <w:t xml:space="preserve"> identify the DCR</w:t>
      </w:r>
      <w:r w:rsidR="000940E8" w:rsidRPr="000940E8">
        <w:rPr>
          <w:rFonts w:eastAsiaTheme="minorEastAsia"/>
          <w:lang w:eastAsia="zh-CN"/>
        </w:rPr>
        <w:t xml:space="preserve"> </w:t>
      </w:r>
      <w:r w:rsidR="000940E8">
        <w:rPr>
          <w:rFonts w:eastAsiaTheme="minorEastAsia"/>
          <w:lang w:eastAsia="zh-CN"/>
        </w:rPr>
        <w:t xml:space="preserve">and </w:t>
      </w:r>
      <w:r w:rsidR="000940E8" w:rsidRPr="000940E8">
        <w:rPr>
          <w:rFonts w:eastAsiaTheme="minorEastAsia"/>
          <w:lang w:eastAsia="zh-CN"/>
        </w:rPr>
        <w:t>establish the unicast link</w:t>
      </w:r>
      <w:r>
        <w:rPr>
          <w:rFonts w:eastAsiaTheme="minorEastAsia"/>
          <w:lang w:eastAsia="zh-CN"/>
        </w:rPr>
        <w:t>.</w:t>
      </w:r>
      <w:r w:rsidR="00C76DD6">
        <w:rPr>
          <w:rFonts w:eastAsiaTheme="minorEastAsia"/>
          <w:lang w:eastAsia="zh-CN"/>
        </w:rPr>
        <w:t xml:space="preserve"> </w:t>
      </w:r>
      <w:r w:rsidR="00997778">
        <w:rPr>
          <w:rFonts w:eastAsiaTheme="minorEastAsia"/>
          <w:lang w:eastAsia="zh-CN"/>
        </w:rPr>
        <w:t>If the link can be established (i.e., by exchanging higher layer messages such as DCR and DCA, etc.) without purpose beam pairing, it is then questionable why sequent beam training/maintenance is needed.</w:t>
      </w:r>
      <w:r>
        <w:rPr>
          <w:rFonts w:eastAsiaTheme="minorEastAsia"/>
          <w:lang w:eastAsia="zh-CN"/>
        </w:rPr>
        <w:t xml:space="preserve"> Therefore, the initial beam training should be performed</w:t>
      </w:r>
      <w:r w:rsidR="000B448A">
        <w:rPr>
          <w:rFonts w:eastAsiaTheme="minorEastAsia"/>
          <w:lang w:eastAsia="zh-CN"/>
        </w:rPr>
        <w:t xml:space="preserve"> </w:t>
      </w:r>
      <w:r w:rsidR="00211E70">
        <w:rPr>
          <w:iCs/>
          <w:color w:val="000000"/>
          <w:szCs w:val="20"/>
        </w:rPr>
        <w:t xml:space="preserve">before or during </w:t>
      </w:r>
      <w:proofErr w:type="spellStart"/>
      <w:r w:rsidR="00211E70" w:rsidRPr="00CF2292">
        <w:rPr>
          <w:iCs/>
          <w:color w:val="000000"/>
          <w:szCs w:val="20"/>
        </w:rPr>
        <w:t>sidelink</w:t>
      </w:r>
      <w:proofErr w:type="spellEnd"/>
      <w:r w:rsidR="00211E70" w:rsidRPr="00CF2292">
        <w:rPr>
          <w:iCs/>
          <w:color w:val="000000"/>
          <w:szCs w:val="20"/>
        </w:rPr>
        <w:t xml:space="preserve"> unicast link establishment</w:t>
      </w:r>
      <w:r w:rsidR="00211E70">
        <w:rPr>
          <w:iCs/>
          <w:color w:val="000000"/>
          <w:szCs w:val="20"/>
        </w:rPr>
        <w:t>.</w:t>
      </w:r>
    </w:p>
    <w:p w14:paraId="0E5010CE" w14:textId="53C0E517" w:rsidR="00C80FEE" w:rsidRPr="00236646" w:rsidRDefault="00C80FEE" w:rsidP="005E071C">
      <w:pPr>
        <w:pStyle w:val="a6"/>
        <w:jc w:val="both"/>
        <w:rPr>
          <w:rFonts w:eastAsia="Batang"/>
          <w:lang w:eastAsia="x-none"/>
        </w:rPr>
      </w:pPr>
      <w:bookmarkStart w:id="12" w:name="_Ref135070772"/>
      <w:r>
        <w:t xml:space="preserve">Proposal </w:t>
      </w:r>
      <w:r w:rsidR="003B0242">
        <w:fldChar w:fldCharType="begin"/>
      </w:r>
      <w:r w:rsidR="003B0242">
        <w:instrText xml:space="preserve"> SEQ Proposal \* ARABIC </w:instrText>
      </w:r>
      <w:r w:rsidR="003B0242">
        <w:fldChar w:fldCharType="separate"/>
      </w:r>
      <w:r w:rsidR="004A222E">
        <w:rPr>
          <w:noProof/>
        </w:rPr>
        <w:t>1</w:t>
      </w:r>
      <w:r w:rsidR="003B0242">
        <w:rPr>
          <w:noProof/>
        </w:rPr>
        <w:fldChar w:fldCharType="end"/>
      </w:r>
      <w:r>
        <w:t xml:space="preserve">: </w:t>
      </w:r>
      <w:r>
        <w:rPr>
          <w:rFonts w:eastAsiaTheme="minorEastAsia"/>
          <w:lang w:eastAsia="zh-CN"/>
        </w:rPr>
        <w:t xml:space="preserve">The initial beam training should be performed </w:t>
      </w:r>
      <w:r>
        <w:rPr>
          <w:iCs/>
          <w:color w:val="000000"/>
        </w:rPr>
        <w:t xml:space="preserve">before or during </w:t>
      </w:r>
      <w:proofErr w:type="spellStart"/>
      <w:r w:rsidRPr="00CF2292">
        <w:rPr>
          <w:iCs/>
          <w:color w:val="000000"/>
        </w:rPr>
        <w:t>sidelink</w:t>
      </w:r>
      <w:proofErr w:type="spellEnd"/>
      <w:r w:rsidRPr="00CF2292">
        <w:rPr>
          <w:iCs/>
          <w:color w:val="000000"/>
        </w:rPr>
        <w:t xml:space="preserve"> unicast link establishment</w:t>
      </w:r>
      <w:r>
        <w:t>.</w:t>
      </w:r>
      <w:bookmarkEnd w:id="12"/>
      <w:r>
        <w:t xml:space="preserve"> </w:t>
      </w:r>
    </w:p>
    <w:p w14:paraId="3874A084" w14:textId="0CA7E03E" w:rsidR="00C505AA" w:rsidRDefault="00D44AAA" w:rsidP="009E077E">
      <w:pPr>
        <w:pStyle w:val="a0"/>
        <w:spacing w:before="120"/>
        <w:rPr>
          <w:rFonts w:eastAsiaTheme="minorEastAsia"/>
          <w:lang w:eastAsia="zh-CN"/>
        </w:rPr>
      </w:pPr>
      <w:r>
        <w:rPr>
          <w:rFonts w:eastAsiaTheme="minorEastAsia"/>
          <w:lang w:eastAsia="zh-CN"/>
        </w:rPr>
        <w:t xml:space="preserve">If the initial beam pairing is performed during the </w:t>
      </w:r>
      <w:r>
        <w:t>PC5 unicast link establishment procedure</w:t>
      </w:r>
      <w:r>
        <w:rPr>
          <w:rFonts w:eastAsiaTheme="minorEastAsia"/>
          <w:lang w:eastAsia="zh-CN"/>
        </w:rPr>
        <w:t xml:space="preserve">, </w:t>
      </w:r>
      <w:r w:rsidR="00C505AA">
        <w:rPr>
          <w:rFonts w:eastAsiaTheme="minorEastAsia"/>
          <w:lang w:eastAsia="zh-CN"/>
        </w:rPr>
        <w:t>the following beam training procedure can be considered.</w:t>
      </w:r>
    </w:p>
    <w:p w14:paraId="21921591" w14:textId="26494EA5" w:rsidR="00421245" w:rsidRDefault="00A974FF" w:rsidP="00236646">
      <w:pPr>
        <w:pStyle w:val="a0"/>
        <w:numPr>
          <w:ilvl w:val="0"/>
          <w:numId w:val="63"/>
        </w:numPr>
        <w:spacing w:before="120"/>
        <w:rPr>
          <w:rFonts w:eastAsiaTheme="minorEastAsia"/>
          <w:lang w:eastAsia="zh-CN"/>
        </w:rPr>
      </w:pPr>
      <w:r>
        <w:rPr>
          <w:rFonts w:eastAsiaTheme="minorEastAsia"/>
          <w:lang w:eastAsia="zh-CN"/>
        </w:rPr>
        <w:t>T</w:t>
      </w:r>
      <w:r w:rsidR="009E077E">
        <w:rPr>
          <w:rFonts w:eastAsiaTheme="minorEastAsia"/>
          <w:lang w:eastAsia="zh-CN"/>
        </w:rPr>
        <w:t xml:space="preserve">he DMRS associated with the </w:t>
      </w:r>
      <w:r w:rsidR="00D44AAA">
        <w:rPr>
          <w:rFonts w:eastAsiaTheme="minorEastAsia"/>
          <w:lang w:eastAsia="zh-CN"/>
        </w:rPr>
        <w:t xml:space="preserve">PSCCH/PSSCH transmission conveying </w:t>
      </w:r>
      <w:r w:rsidR="009E077E">
        <w:rPr>
          <w:rFonts w:eastAsiaTheme="minorEastAsia"/>
          <w:lang w:eastAsia="zh-CN"/>
        </w:rPr>
        <w:t>DCR can be used as the RS for beam measurement</w:t>
      </w:r>
      <w:r w:rsidR="00521138">
        <w:rPr>
          <w:rFonts w:eastAsiaTheme="minorEastAsia"/>
          <w:lang w:eastAsia="zh-CN"/>
        </w:rPr>
        <w:t>. A</w:t>
      </w:r>
      <w:r w:rsidR="00D44AAA">
        <w:rPr>
          <w:rFonts w:eastAsiaTheme="minorEastAsia"/>
          <w:lang w:eastAsia="zh-CN"/>
        </w:rPr>
        <w:t>lternatively, if CSI-RS can be (pre-</w:t>
      </w:r>
      <w:r w:rsidR="009E077E">
        <w:rPr>
          <w:rFonts w:eastAsiaTheme="minorEastAsia"/>
          <w:lang w:eastAsia="zh-CN"/>
        </w:rPr>
        <w:t>)</w:t>
      </w:r>
      <w:r w:rsidR="00D44AAA">
        <w:rPr>
          <w:rFonts w:eastAsiaTheme="minorEastAsia"/>
          <w:lang w:eastAsia="zh-CN"/>
        </w:rPr>
        <w:t>configured for the resource pool, the CSI-RS transmitted inline/along with the PSCCH/PSSCH transmission</w:t>
      </w:r>
      <w:r w:rsidR="00521138">
        <w:rPr>
          <w:rFonts w:eastAsiaTheme="minorEastAsia"/>
          <w:lang w:eastAsia="zh-CN"/>
        </w:rPr>
        <w:t xml:space="preserve"> </w:t>
      </w:r>
      <w:r w:rsidR="00E752D4">
        <w:rPr>
          <w:rFonts w:eastAsiaTheme="minorEastAsia"/>
          <w:lang w:eastAsia="zh-CN"/>
        </w:rPr>
        <w:t>can also be</w:t>
      </w:r>
      <w:r w:rsidR="00521138">
        <w:rPr>
          <w:rFonts w:eastAsiaTheme="minorEastAsia"/>
          <w:lang w:eastAsia="zh-CN"/>
        </w:rPr>
        <w:t xml:space="preserve"> used as RS for beam measurement</w:t>
      </w:r>
      <w:r w:rsidR="009E077E">
        <w:rPr>
          <w:rFonts w:eastAsiaTheme="minorEastAsia"/>
          <w:lang w:eastAsia="zh-CN"/>
        </w:rPr>
        <w:t>.</w:t>
      </w:r>
      <w:r w:rsidR="00A37DA2">
        <w:rPr>
          <w:rFonts w:eastAsiaTheme="minorEastAsia"/>
          <w:lang w:eastAsia="zh-CN"/>
        </w:rPr>
        <w:t xml:space="preserve"> </w:t>
      </w:r>
    </w:p>
    <w:p w14:paraId="7164C52B" w14:textId="12353B26" w:rsidR="009E077E" w:rsidRDefault="00A37DA2" w:rsidP="00236646">
      <w:pPr>
        <w:pStyle w:val="a0"/>
        <w:numPr>
          <w:ilvl w:val="0"/>
          <w:numId w:val="63"/>
        </w:numPr>
        <w:spacing w:before="120"/>
        <w:rPr>
          <w:rFonts w:eastAsiaTheme="minorEastAsia"/>
          <w:lang w:eastAsia="zh-CN"/>
        </w:rPr>
      </w:pPr>
      <w:r>
        <w:rPr>
          <w:rFonts w:eastAsiaTheme="minorEastAsia"/>
          <w:lang w:eastAsia="zh-CN"/>
        </w:rPr>
        <w:t>The PSCCH/PSSCH</w:t>
      </w:r>
      <w:r w:rsidR="00C505AA">
        <w:rPr>
          <w:rFonts w:eastAsiaTheme="minorEastAsia"/>
          <w:lang w:eastAsia="zh-CN"/>
        </w:rPr>
        <w:t xml:space="preserve"> can be transmitted multiple times via different beam</w:t>
      </w:r>
      <w:r w:rsidR="000609A1">
        <w:rPr>
          <w:rFonts w:eastAsiaTheme="minorEastAsia"/>
          <w:lang w:eastAsia="zh-CN"/>
        </w:rPr>
        <w:t>s</w:t>
      </w:r>
      <w:r w:rsidR="00C505AA">
        <w:rPr>
          <w:rFonts w:eastAsiaTheme="minorEastAsia"/>
          <w:lang w:eastAsia="zh-CN"/>
        </w:rPr>
        <w:t xml:space="preserve">, where </w:t>
      </w:r>
      <w:r w:rsidR="009573F6">
        <w:rPr>
          <w:rFonts w:eastAsiaTheme="minorEastAsia"/>
          <w:lang w:eastAsia="zh-CN"/>
        </w:rPr>
        <w:t xml:space="preserve">the associated </w:t>
      </w:r>
      <w:r w:rsidR="00C505AA">
        <w:rPr>
          <w:rFonts w:eastAsiaTheme="minorEastAsia"/>
          <w:lang w:eastAsia="zh-CN"/>
        </w:rPr>
        <w:t xml:space="preserve">beam index can be conveyed by SCI or MAC CE in the PSCCH/PSSCH transmission </w:t>
      </w:r>
      <w:r w:rsidR="00421245">
        <w:rPr>
          <w:rFonts w:eastAsiaTheme="minorEastAsia"/>
          <w:lang w:eastAsia="zh-CN"/>
        </w:rPr>
        <w:t>conveying DCR.</w:t>
      </w:r>
    </w:p>
    <w:p w14:paraId="54BAC60F" w14:textId="42FBAADA" w:rsidR="00C17D5F" w:rsidRDefault="00207A8F" w:rsidP="00C17D5F">
      <w:pPr>
        <w:pStyle w:val="a0"/>
        <w:numPr>
          <w:ilvl w:val="0"/>
          <w:numId w:val="63"/>
        </w:numPr>
        <w:spacing w:before="120"/>
        <w:rPr>
          <w:rFonts w:eastAsiaTheme="minorEastAsia"/>
          <w:lang w:eastAsia="zh-CN"/>
        </w:rPr>
      </w:pPr>
      <w:r>
        <w:rPr>
          <w:rFonts w:eastAsiaTheme="minorEastAsia"/>
          <w:lang w:eastAsia="zh-CN"/>
        </w:rPr>
        <w:t xml:space="preserve">When a second UE received the PSCCH/PSSCH conveying the DCR message, it performs beam measurement and decides whether to </w:t>
      </w:r>
      <w:r w:rsidR="000B503E">
        <w:rPr>
          <w:rFonts w:eastAsiaTheme="minorEastAsia"/>
          <w:lang w:eastAsia="zh-CN"/>
        </w:rPr>
        <w:t>establish</w:t>
      </w:r>
      <w:r>
        <w:rPr>
          <w:rFonts w:eastAsiaTheme="minorEastAsia"/>
          <w:lang w:eastAsia="zh-CN"/>
        </w:rPr>
        <w:t xml:space="preserve"> </w:t>
      </w:r>
      <w:r w:rsidR="000B503E">
        <w:rPr>
          <w:rFonts w:eastAsiaTheme="minorEastAsia"/>
          <w:lang w:eastAsia="zh-CN"/>
        </w:rPr>
        <w:t xml:space="preserve">a </w:t>
      </w:r>
      <w:r>
        <w:rPr>
          <w:rFonts w:eastAsiaTheme="minorEastAsia"/>
          <w:lang w:eastAsia="zh-CN"/>
        </w:rPr>
        <w:t xml:space="preserve">PC5 unicast </w:t>
      </w:r>
      <w:r w:rsidR="000B503E">
        <w:rPr>
          <w:rFonts w:eastAsiaTheme="minorEastAsia"/>
          <w:lang w:eastAsia="zh-CN"/>
        </w:rPr>
        <w:t xml:space="preserve">link </w:t>
      </w:r>
      <w:r>
        <w:rPr>
          <w:rFonts w:eastAsiaTheme="minorEastAsia"/>
          <w:lang w:eastAsia="zh-CN"/>
        </w:rPr>
        <w:t xml:space="preserve">with the UE </w:t>
      </w:r>
      <w:r w:rsidR="000940E8">
        <w:rPr>
          <w:rFonts w:eastAsiaTheme="minorEastAsia"/>
          <w:lang w:eastAsia="zh-CN"/>
        </w:rPr>
        <w:t>after</w:t>
      </w:r>
      <w:r>
        <w:rPr>
          <w:rFonts w:eastAsiaTheme="minorEastAsia"/>
          <w:lang w:eastAsia="zh-CN"/>
        </w:rPr>
        <w:t xml:space="preserve"> decoding </w:t>
      </w:r>
      <w:r w:rsidR="003A1A9B">
        <w:rPr>
          <w:rFonts w:eastAsiaTheme="minorEastAsia"/>
          <w:lang w:eastAsia="zh-CN"/>
        </w:rPr>
        <w:t xml:space="preserve">the </w:t>
      </w:r>
      <w:r>
        <w:rPr>
          <w:rFonts w:eastAsiaTheme="minorEastAsia"/>
          <w:lang w:eastAsia="zh-CN"/>
        </w:rPr>
        <w:t>DCR message</w:t>
      </w:r>
      <w:r w:rsidR="003A1A9B">
        <w:rPr>
          <w:rFonts w:eastAsiaTheme="minorEastAsia"/>
          <w:lang w:eastAsia="zh-CN"/>
        </w:rPr>
        <w:t xml:space="preserve">. </w:t>
      </w:r>
      <w:r>
        <w:rPr>
          <w:rFonts w:eastAsiaTheme="minorEastAsia"/>
          <w:lang w:eastAsia="zh-CN"/>
        </w:rPr>
        <w:t xml:space="preserve"> </w:t>
      </w:r>
    </w:p>
    <w:p w14:paraId="08A7C536" w14:textId="655AE9DB" w:rsidR="00207A8F" w:rsidRDefault="000920E3" w:rsidP="00236646">
      <w:pPr>
        <w:pStyle w:val="a0"/>
        <w:numPr>
          <w:ilvl w:val="0"/>
          <w:numId w:val="63"/>
        </w:numPr>
        <w:spacing w:before="120"/>
        <w:rPr>
          <w:rFonts w:eastAsiaTheme="minorEastAsia"/>
          <w:lang w:eastAsia="zh-CN"/>
        </w:rPr>
      </w:pPr>
      <w:r>
        <w:rPr>
          <w:rFonts w:eastAsiaTheme="minorEastAsia"/>
          <w:lang w:eastAsia="zh-CN"/>
        </w:rPr>
        <w:t>I</w:t>
      </w:r>
      <w:r w:rsidR="003A1A9B">
        <w:rPr>
          <w:rFonts w:eastAsiaTheme="minorEastAsia"/>
          <w:lang w:eastAsia="zh-CN"/>
        </w:rPr>
        <w:t xml:space="preserve">f the second UE decides to </w:t>
      </w:r>
      <w:r w:rsidR="000B503E">
        <w:rPr>
          <w:rFonts w:eastAsiaTheme="minorEastAsia"/>
          <w:lang w:eastAsia="zh-CN"/>
        </w:rPr>
        <w:t xml:space="preserve">establish a </w:t>
      </w:r>
      <w:r w:rsidR="003A1A9B">
        <w:rPr>
          <w:rFonts w:eastAsiaTheme="minorEastAsia"/>
          <w:lang w:eastAsia="zh-CN"/>
        </w:rPr>
        <w:t>PC5 unicast</w:t>
      </w:r>
      <w:r w:rsidR="000B503E">
        <w:rPr>
          <w:rFonts w:eastAsiaTheme="minorEastAsia"/>
          <w:lang w:eastAsia="zh-CN"/>
        </w:rPr>
        <w:t xml:space="preserve"> link</w:t>
      </w:r>
      <w:r w:rsidR="003A1A9B">
        <w:rPr>
          <w:rFonts w:eastAsiaTheme="minorEastAsia"/>
          <w:lang w:eastAsia="zh-CN"/>
        </w:rPr>
        <w:t xml:space="preserve"> with the UE, it </w:t>
      </w:r>
      <w:r w:rsidR="000B503E">
        <w:rPr>
          <w:rFonts w:eastAsiaTheme="minorEastAsia"/>
          <w:lang w:eastAsia="zh-CN"/>
        </w:rPr>
        <w:t xml:space="preserve">may </w:t>
      </w:r>
      <w:r w:rsidR="00207A8F">
        <w:rPr>
          <w:rFonts w:eastAsiaTheme="minorEastAsia"/>
          <w:lang w:eastAsia="zh-CN"/>
        </w:rPr>
        <w:t xml:space="preserve">feedback an associated DCA message and a beam index </w:t>
      </w:r>
      <w:r w:rsidR="003A1A9B">
        <w:rPr>
          <w:rFonts w:eastAsiaTheme="minorEastAsia"/>
          <w:lang w:eastAsia="zh-CN"/>
        </w:rPr>
        <w:t>for beam reporting, the beam report (either in SCI or MAC CE) can be conveyed on the</w:t>
      </w:r>
      <w:r>
        <w:rPr>
          <w:rFonts w:eastAsiaTheme="minorEastAsia"/>
          <w:lang w:eastAsia="zh-CN"/>
        </w:rPr>
        <w:t xml:space="preserve"> </w:t>
      </w:r>
      <w:r w:rsidR="003A1A9B">
        <w:rPr>
          <w:rFonts w:eastAsiaTheme="minorEastAsia"/>
          <w:lang w:eastAsia="zh-CN"/>
        </w:rPr>
        <w:t>PSCCH/PSSCH</w:t>
      </w:r>
      <w:r w:rsidRPr="000920E3">
        <w:rPr>
          <w:rFonts w:eastAsiaTheme="minorEastAsia"/>
          <w:lang w:eastAsia="zh-CN"/>
        </w:rPr>
        <w:t xml:space="preserve"> </w:t>
      </w:r>
      <w:r>
        <w:rPr>
          <w:rFonts w:eastAsiaTheme="minorEastAsia"/>
          <w:lang w:eastAsia="zh-CN"/>
        </w:rPr>
        <w:t xml:space="preserve">conveying DCA message or </w:t>
      </w:r>
      <w:r w:rsidR="009F2401">
        <w:rPr>
          <w:rFonts w:eastAsiaTheme="minorEastAsia"/>
          <w:lang w:eastAsia="zh-CN"/>
        </w:rPr>
        <w:t xml:space="preserve">on the </w:t>
      </w:r>
      <w:r w:rsidR="00855624">
        <w:rPr>
          <w:rFonts w:eastAsiaTheme="minorEastAsia"/>
          <w:lang w:eastAsia="zh-CN"/>
        </w:rPr>
        <w:t>other channel/signal</w:t>
      </w:r>
      <w:r>
        <w:rPr>
          <w:rFonts w:eastAsiaTheme="minorEastAsia"/>
          <w:lang w:eastAsia="zh-CN"/>
        </w:rPr>
        <w:t>,</w:t>
      </w:r>
      <w:r w:rsidR="00C17D5F">
        <w:rPr>
          <w:rFonts w:eastAsiaTheme="minorEastAsia"/>
          <w:lang w:eastAsia="zh-CN"/>
        </w:rPr>
        <w:t xml:space="preserve"> e.g., PSFCH associated with PSCCH/PSSCH conveying DCR.</w:t>
      </w:r>
      <w:r>
        <w:rPr>
          <w:rFonts w:eastAsiaTheme="minorEastAsia"/>
          <w:lang w:eastAsia="zh-CN"/>
        </w:rPr>
        <w:t xml:space="preserve"> Regarding </w:t>
      </w:r>
      <w:r w:rsidR="000940E8">
        <w:rPr>
          <w:rFonts w:eastAsiaTheme="minorEastAsia"/>
          <w:lang w:eastAsia="zh-CN"/>
        </w:rPr>
        <w:t xml:space="preserve">the </w:t>
      </w:r>
      <w:r w:rsidR="00CC352B">
        <w:rPr>
          <w:rFonts w:eastAsiaTheme="minorEastAsia"/>
          <w:lang w:eastAsia="zh-CN"/>
        </w:rPr>
        <w:t>determination of the reported</w:t>
      </w:r>
      <w:r>
        <w:rPr>
          <w:rFonts w:eastAsiaTheme="minorEastAsia"/>
          <w:lang w:eastAsia="zh-CN"/>
        </w:rPr>
        <w:t xml:space="preserve"> beam</w:t>
      </w:r>
      <w:r w:rsidR="00CC352B">
        <w:rPr>
          <w:rFonts w:eastAsiaTheme="minorEastAsia"/>
          <w:lang w:eastAsia="zh-CN"/>
        </w:rPr>
        <w:t>, RAN1 can further study whether the second UE decides the reported beam when</w:t>
      </w:r>
      <w:r w:rsidR="000B503E">
        <w:rPr>
          <w:rFonts w:eastAsiaTheme="minorEastAsia"/>
          <w:lang w:eastAsia="zh-CN"/>
        </w:rPr>
        <w:t>ever</w:t>
      </w:r>
      <w:r w:rsidR="00CC352B">
        <w:rPr>
          <w:rFonts w:eastAsiaTheme="minorEastAsia"/>
          <w:lang w:eastAsia="zh-CN"/>
        </w:rPr>
        <w:t xml:space="preserve"> a suitable beam is found</w:t>
      </w:r>
      <w:r w:rsidR="000B503E">
        <w:rPr>
          <w:rFonts w:eastAsiaTheme="minorEastAsia"/>
          <w:lang w:eastAsia="zh-CN"/>
        </w:rPr>
        <w:t>,</w:t>
      </w:r>
      <w:r w:rsidR="00CC352B">
        <w:rPr>
          <w:rFonts w:eastAsiaTheme="minorEastAsia"/>
          <w:lang w:eastAsia="zh-CN"/>
        </w:rPr>
        <w:t xml:space="preserve"> or</w:t>
      </w:r>
      <w:r w:rsidR="000B503E">
        <w:rPr>
          <w:rFonts w:eastAsiaTheme="minorEastAsia"/>
          <w:lang w:eastAsia="zh-CN"/>
        </w:rPr>
        <w:t xml:space="preserve"> by </w:t>
      </w:r>
      <w:r w:rsidR="000940E8">
        <w:rPr>
          <w:rFonts w:eastAsiaTheme="minorEastAsia"/>
          <w:lang w:eastAsia="zh-CN"/>
        </w:rPr>
        <w:t>the</w:t>
      </w:r>
      <w:r w:rsidR="000B503E">
        <w:rPr>
          <w:rFonts w:eastAsiaTheme="minorEastAsia"/>
          <w:lang w:eastAsia="zh-CN"/>
        </w:rPr>
        <w:t xml:space="preserve"> best beam</w:t>
      </w:r>
      <w:r w:rsidR="00CC352B">
        <w:rPr>
          <w:rFonts w:eastAsiaTheme="minorEastAsia"/>
          <w:lang w:eastAsia="zh-CN"/>
        </w:rPr>
        <w:t xml:space="preserve"> after the second UE </w:t>
      </w:r>
      <w:r w:rsidR="000B503E">
        <w:rPr>
          <w:rFonts w:eastAsiaTheme="minorEastAsia"/>
          <w:lang w:eastAsia="zh-CN"/>
        </w:rPr>
        <w:t>iterates</w:t>
      </w:r>
      <w:r w:rsidR="00CC352B">
        <w:rPr>
          <w:rFonts w:eastAsiaTheme="minorEastAsia"/>
          <w:lang w:eastAsia="zh-CN"/>
        </w:rPr>
        <w:t xml:space="preserve"> all the swept DCR transmissions.</w:t>
      </w:r>
      <w:r>
        <w:rPr>
          <w:rFonts w:eastAsiaTheme="minorEastAsia"/>
          <w:lang w:eastAsia="zh-CN"/>
        </w:rPr>
        <w:t xml:space="preserve"> </w:t>
      </w:r>
    </w:p>
    <w:p w14:paraId="2FC86560" w14:textId="3E884AC9" w:rsidR="00C17D5F" w:rsidRDefault="00C17D5F" w:rsidP="00236646">
      <w:pPr>
        <w:pStyle w:val="a0"/>
        <w:numPr>
          <w:ilvl w:val="0"/>
          <w:numId w:val="63"/>
        </w:numPr>
        <w:spacing w:before="120"/>
        <w:rPr>
          <w:rFonts w:eastAsiaTheme="minorEastAsia"/>
          <w:lang w:eastAsia="zh-CN"/>
        </w:rPr>
      </w:pPr>
      <w:r>
        <w:rPr>
          <w:rFonts w:eastAsiaTheme="minorEastAsia"/>
          <w:lang w:eastAsia="zh-CN"/>
        </w:rPr>
        <w:t xml:space="preserve">The </w:t>
      </w:r>
      <w:r w:rsidR="00DD0387">
        <w:rPr>
          <w:rFonts w:eastAsiaTheme="minorEastAsia"/>
          <w:lang w:eastAsia="zh-CN"/>
        </w:rPr>
        <w:t>pair</w:t>
      </w:r>
      <w:r>
        <w:rPr>
          <w:rFonts w:eastAsiaTheme="minorEastAsia"/>
          <w:lang w:eastAsia="zh-CN"/>
        </w:rPr>
        <w:t xml:space="preserve"> </w:t>
      </w:r>
      <w:r w:rsidR="000B503E">
        <w:rPr>
          <w:rFonts w:eastAsiaTheme="minorEastAsia"/>
          <w:lang w:eastAsia="zh-CN"/>
        </w:rPr>
        <w:t xml:space="preserve">of </w:t>
      </w:r>
      <w:r>
        <w:rPr>
          <w:rFonts w:eastAsiaTheme="minorEastAsia"/>
          <w:lang w:eastAsia="zh-CN"/>
        </w:rPr>
        <w:t>UE use</w:t>
      </w:r>
      <w:r w:rsidR="000B503E">
        <w:rPr>
          <w:rFonts w:eastAsiaTheme="minorEastAsia"/>
          <w:lang w:eastAsia="zh-CN"/>
        </w:rPr>
        <w:t>s</w:t>
      </w:r>
      <w:r>
        <w:rPr>
          <w:rFonts w:eastAsiaTheme="minorEastAsia"/>
          <w:lang w:eastAsia="zh-CN"/>
        </w:rPr>
        <w:t xml:space="preserve"> the trained beam for the remaining PC5 unicast link establishment procedure.</w:t>
      </w:r>
    </w:p>
    <w:p w14:paraId="7F077EF1" w14:textId="70590DDA" w:rsidR="00C80FEE" w:rsidRPr="00CF2292" w:rsidRDefault="00C80FEE" w:rsidP="005E071C">
      <w:pPr>
        <w:pStyle w:val="a6"/>
        <w:jc w:val="both"/>
        <w:rPr>
          <w:rFonts w:eastAsia="Batang"/>
          <w:lang w:eastAsia="x-none"/>
        </w:rPr>
      </w:pPr>
      <w:bookmarkStart w:id="13" w:name="_Ref135070773"/>
      <w:r>
        <w:t xml:space="preserve">Proposal </w:t>
      </w:r>
      <w:r w:rsidR="003B0242">
        <w:fldChar w:fldCharType="begin"/>
      </w:r>
      <w:r w:rsidR="003B0242">
        <w:instrText xml:space="preserve"> SEQ Proposal \* ARABIC </w:instrText>
      </w:r>
      <w:r w:rsidR="003B0242">
        <w:fldChar w:fldCharType="separate"/>
      </w:r>
      <w:r w:rsidR="004A222E">
        <w:rPr>
          <w:noProof/>
        </w:rPr>
        <w:t>2</w:t>
      </w:r>
      <w:r w:rsidR="003B0242">
        <w:rPr>
          <w:noProof/>
        </w:rPr>
        <w:fldChar w:fldCharType="end"/>
      </w:r>
      <w:r>
        <w:t xml:space="preserve">: </w:t>
      </w:r>
      <w:r w:rsidR="00470C01">
        <w:t xml:space="preserve">If the </w:t>
      </w:r>
      <w:r w:rsidR="00470C01" w:rsidRPr="00CF2292">
        <w:rPr>
          <w:iCs/>
        </w:rPr>
        <w:t xml:space="preserve">initial beam pairing is performed during </w:t>
      </w:r>
      <w:proofErr w:type="spellStart"/>
      <w:r w:rsidR="00470C01" w:rsidRPr="00CF2292">
        <w:rPr>
          <w:iCs/>
        </w:rPr>
        <w:t>sidelink</w:t>
      </w:r>
      <w:proofErr w:type="spellEnd"/>
      <w:r w:rsidR="00470C01" w:rsidRPr="00CF2292">
        <w:rPr>
          <w:iCs/>
        </w:rPr>
        <w:t xml:space="preserve"> unicast link establishment</w:t>
      </w:r>
      <w:r w:rsidR="00470C01">
        <w:rPr>
          <w:rFonts w:eastAsiaTheme="minorEastAsia"/>
          <w:lang w:eastAsia="zh-CN"/>
        </w:rPr>
        <w:t xml:space="preserve">, DMRS or (pre-)configured CSI-RS </w:t>
      </w:r>
      <w:r w:rsidR="00F40D78">
        <w:rPr>
          <w:rFonts w:eastAsiaTheme="minorEastAsia"/>
          <w:lang w:eastAsia="zh-CN"/>
        </w:rPr>
        <w:t xml:space="preserve">associated with the PSCCH/PSSCH transmission conveying DCR </w:t>
      </w:r>
      <w:r w:rsidR="00470C01">
        <w:rPr>
          <w:rFonts w:eastAsiaTheme="minorEastAsia"/>
          <w:lang w:eastAsia="zh-CN"/>
        </w:rPr>
        <w:t xml:space="preserve">is used for beam measurement, and the associated beam index is </w:t>
      </w:r>
      <w:r w:rsidR="00F40D78">
        <w:rPr>
          <w:rFonts w:eastAsiaTheme="minorEastAsia"/>
          <w:lang w:eastAsia="zh-CN"/>
        </w:rPr>
        <w:t xml:space="preserve">also </w:t>
      </w:r>
      <w:r w:rsidR="00470C01">
        <w:rPr>
          <w:rFonts w:eastAsiaTheme="minorEastAsia"/>
          <w:lang w:eastAsia="zh-CN"/>
        </w:rPr>
        <w:t>conveyed by the PSCCH/PSSCH</w:t>
      </w:r>
      <w:r>
        <w:t>.</w:t>
      </w:r>
      <w:bookmarkEnd w:id="13"/>
      <w:r>
        <w:t xml:space="preserve"> </w:t>
      </w:r>
    </w:p>
    <w:p w14:paraId="2634625E" w14:textId="31BB0122" w:rsidR="00F40D78" w:rsidRPr="00CF2292" w:rsidRDefault="00F40D78" w:rsidP="000940E8">
      <w:pPr>
        <w:pStyle w:val="a6"/>
        <w:rPr>
          <w:rFonts w:eastAsia="Batang"/>
          <w:lang w:eastAsia="x-none"/>
        </w:rPr>
      </w:pPr>
      <w:bookmarkStart w:id="14" w:name="_Ref135070775"/>
      <w:r>
        <w:t xml:space="preserve">Proposal </w:t>
      </w:r>
      <w:r w:rsidR="003B0242">
        <w:fldChar w:fldCharType="begin"/>
      </w:r>
      <w:r w:rsidR="003B0242">
        <w:instrText xml:space="preserve"> SEQ Proposal \* ARABIC </w:instrText>
      </w:r>
      <w:r w:rsidR="003B0242">
        <w:fldChar w:fldCharType="separate"/>
      </w:r>
      <w:r w:rsidR="004A222E">
        <w:rPr>
          <w:noProof/>
        </w:rPr>
        <w:t>3</w:t>
      </w:r>
      <w:r w:rsidR="003B0242">
        <w:rPr>
          <w:noProof/>
        </w:rPr>
        <w:fldChar w:fldCharType="end"/>
      </w:r>
      <w:r>
        <w:t xml:space="preserve">: If the </w:t>
      </w:r>
      <w:r w:rsidRPr="00CF2292">
        <w:rPr>
          <w:iCs/>
        </w:rPr>
        <w:t xml:space="preserve">initial beam pairing is performed during </w:t>
      </w:r>
      <w:proofErr w:type="spellStart"/>
      <w:r w:rsidRPr="00CF2292">
        <w:rPr>
          <w:iCs/>
        </w:rPr>
        <w:t>sidelink</w:t>
      </w:r>
      <w:proofErr w:type="spellEnd"/>
      <w:r w:rsidRPr="00CF2292">
        <w:rPr>
          <w:iCs/>
        </w:rPr>
        <w:t xml:space="preserve"> unicast link establishment</w:t>
      </w:r>
      <w:r>
        <w:rPr>
          <w:rFonts w:eastAsiaTheme="minorEastAsia"/>
          <w:lang w:eastAsia="zh-CN"/>
        </w:rPr>
        <w:t>, the beam repor</w:t>
      </w:r>
      <w:r w:rsidR="000940E8">
        <w:rPr>
          <w:rFonts w:eastAsiaTheme="minorEastAsia"/>
          <w:lang w:eastAsia="zh-CN"/>
        </w:rPr>
        <w:t>t</w:t>
      </w:r>
      <w:r>
        <w:rPr>
          <w:rFonts w:eastAsiaTheme="minorEastAsia"/>
          <w:lang w:eastAsia="zh-CN"/>
        </w:rPr>
        <w:t>ing information is conveyed by the PSCCH/PSSCH transmission conveying DCA, or by the PSFCH associated with the PSCCH/PSSCH transmission which conveys DCR</w:t>
      </w:r>
      <w:r w:rsidR="00215761">
        <w:rPr>
          <w:rFonts w:eastAsiaTheme="minorEastAsia"/>
          <w:lang w:eastAsia="zh-CN"/>
        </w:rPr>
        <w:t>.</w:t>
      </w:r>
      <w:r w:rsidR="00215761">
        <w:rPr>
          <w:rFonts w:eastAsiaTheme="minorEastAsia"/>
          <w:lang w:eastAsia="zh-CN"/>
        </w:rPr>
        <w:br/>
        <w:t>- FFS trigger of the beam reporting</w:t>
      </w:r>
      <w:r>
        <w:t>.</w:t>
      </w:r>
      <w:bookmarkEnd w:id="14"/>
      <w:r>
        <w:t xml:space="preserve"> </w:t>
      </w:r>
    </w:p>
    <w:p w14:paraId="0EFBF393" w14:textId="6CD869FC" w:rsidR="00855624" w:rsidRDefault="00C17D5F" w:rsidP="009E077E">
      <w:pPr>
        <w:pStyle w:val="a0"/>
        <w:spacing w:before="120"/>
        <w:rPr>
          <w:rFonts w:eastAsiaTheme="minorEastAsia"/>
          <w:lang w:eastAsia="zh-CN"/>
        </w:rPr>
      </w:pPr>
      <w:r>
        <w:rPr>
          <w:rFonts w:eastAsiaTheme="minorEastAsia"/>
          <w:lang w:eastAsia="zh-CN"/>
        </w:rPr>
        <w:lastRenderedPageBreak/>
        <w:t>Moreover, in the beam training procedure</w:t>
      </w:r>
      <w:r w:rsidR="00855624">
        <w:rPr>
          <w:rFonts w:eastAsiaTheme="minorEastAsia"/>
          <w:lang w:eastAsia="zh-CN"/>
        </w:rPr>
        <w:t xml:space="preserve">, the two UEs should have </w:t>
      </w:r>
      <w:r w:rsidR="000940E8">
        <w:rPr>
          <w:rFonts w:eastAsiaTheme="minorEastAsia"/>
          <w:lang w:eastAsia="zh-CN"/>
        </w:rPr>
        <w:t xml:space="preserve">a </w:t>
      </w:r>
      <w:r w:rsidR="00855624">
        <w:rPr>
          <w:rFonts w:eastAsiaTheme="minorEastAsia"/>
          <w:lang w:eastAsia="zh-CN"/>
        </w:rPr>
        <w:t>common understanding o</w:t>
      </w:r>
      <w:r w:rsidR="000940E8">
        <w:rPr>
          <w:rFonts w:eastAsiaTheme="minorEastAsia"/>
          <w:lang w:eastAsia="zh-CN"/>
        </w:rPr>
        <w:t>f</w:t>
      </w:r>
      <w:r w:rsidR="00855624">
        <w:rPr>
          <w:rFonts w:eastAsiaTheme="minorEastAsia"/>
          <w:lang w:eastAsia="zh-CN"/>
        </w:rPr>
        <w:t xml:space="preserve"> the transmit beam/reception beam and the time duration of the DCR/DCA transmission. For example, when transmitting the DCR message, the associated PSCCH/PSSCH can be transmitted in a</w:t>
      </w:r>
      <w:r w:rsidR="00947341">
        <w:rPr>
          <w:rFonts w:eastAsiaTheme="minorEastAsia"/>
          <w:lang w:eastAsia="zh-CN"/>
        </w:rPr>
        <w:t xml:space="preserve"> predetermined</w:t>
      </w:r>
      <w:r w:rsidR="00855624">
        <w:rPr>
          <w:rFonts w:eastAsiaTheme="minorEastAsia"/>
          <w:lang w:eastAsia="zh-CN"/>
        </w:rPr>
        <w:t xml:space="preserve"> time duration, thus </w:t>
      </w:r>
      <w:r w:rsidR="00405614">
        <w:rPr>
          <w:rFonts w:eastAsiaTheme="minorEastAsia"/>
          <w:lang w:eastAsia="zh-CN"/>
        </w:rPr>
        <w:t>other</w:t>
      </w:r>
      <w:r w:rsidR="00855624">
        <w:rPr>
          <w:rFonts w:eastAsiaTheme="minorEastAsia"/>
          <w:lang w:eastAsia="zh-CN"/>
        </w:rPr>
        <w:t xml:space="preserve"> UE</w:t>
      </w:r>
      <w:r w:rsidR="00405614">
        <w:rPr>
          <w:rFonts w:eastAsiaTheme="minorEastAsia"/>
          <w:lang w:eastAsia="zh-CN"/>
        </w:rPr>
        <w:t>s</w:t>
      </w:r>
      <w:r w:rsidR="00855624">
        <w:rPr>
          <w:rFonts w:eastAsiaTheme="minorEastAsia"/>
          <w:lang w:eastAsia="zh-CN"/>
        </w:rPr>
        <w:t xml:space="preserve"> can</w:t>
      </w:r>
      <w:r w:rsidR="00947341">
        <w:rPr>
          <w:rFonts w:eastAsiaTheme="minorEastAsia"/>
          <w:lang w:eastAsia="zh-CN"/>
        </w:rPr>
        <w:t xml:space="preserve"> tune to receive potential link establishment request</w:t>
      </w:r>
      <w:r w:rsidR="000940E8">
        <w:rPr>
          <w:rFonts w:eastAsiaTheme="minorEastAsia"/>
          <w:lang w:eastAsia="zh-CN"/>
        </w:rPr>
        <w:t>s</w:t>
      </w:r>
      <w:r w:rsidR="00947341">
        <w:rPr>
          <w:rFonts w:eastAsiaTheme="minorEastAsia"/>
          <w:lang w:eastAsia="zh-CN"/>
        </w:rPr>
        <w:t xml:space="preserve"> by</w:t>
      </w:r>
      <w:r w:rsidR="00855624">
        <w:rPr>
          <w:rFonts w:eastAsiaTheme="minorEastAsia"/>
          <w:lang w:eastAsia="zh-CN"/>
        </w:rPr>
        <w:t xml:space="preserve"> us</w:t>
      </w:r>
      <w:r w:rsidR="00947341">
        <w:rPr>
          <w:rFonts w:eastAsiaTheme="minorEastAsia"/>
          <w:lang w:eastAsia="zh-CN"/>
        </w:rPr>
        <w:t>ing</w:t>
      </w:r>
      <w:r w:rsidR="00855624">
        <w:rPr>
          <w:rFonts w:eastAsiaTheme="minorEastAsia"/>
          <w:lang w:eastAsia="zh-CN"/>
        </w:rPr>
        <w:t xml:space="preserve"> a wide beam to monitor the PSCCH/PSSCH transmission</w:t>
      </w:r>
      <w:r w:rsidR="00405614">
        <w:rPr>
          <w:rFonts w:eastAsiaTheme="minorEastAsia"/>
          <w:lang w:eastAsia="zh-CN"/>
        </w:rPr>
        <w:t xml:space="preserve"> in such time duration</w:t>
      </w:r>
      <w:r w:rsidR="00855624">
        <w:rPr>
          <w:rFonts w:eastAsiaTheme="minorEastAsia"/>
          <w:lang w:eastAsia="zh-CN"/>
        </w:rPr>
        <w:t xml:space="preserve">. As another example, after transmitting the DCR message with a given transmit beam, the UE should also receive the associated DCA message using the same beam </w:t>
      </w:r>
      <w:r w:rsidR="00D85C40">
        <w:rPr>
          <w:rFonts w:eastAsiaTheme="minorEastAsia"/>
          <w:lang w:eastAsia="zh-CN"/>
        </w:rPr>
        <w:t>so</w:t>
      </w:r>
      <w:r w:rsidR="00855624">
        <w:rPr>
          <w:rFonts w:eastAsiaTheme="minorEastAsia"/>
          <w:lang w:eastAsia="zh-CN"/>
        </w:rPr>
        <w:t xml:space="preserve"> that the transmission coverage of DCR and DCA are </w:t>
      </w:r>
      <w:r w:rsidR="00D85C40">
        <w:rPr>
          <w:rFonts w:eastAsiaTheme="minorEastAsia"/>
          <w:lang w:eastAsia="zh-CN"/>
        </w:rPr>
        <w:t>aligned.</w:t>
      </w:r>
      <w:r w:rsidR="00405614">
        <w:rPr>
          <w:rFonts w:eastAsiaTheme="minorEastAsia"/>
          <w:lang w:eastAsia="zh-CN"/>
        </w:rPr>
        <w:t xml:space="preserve"> </w:t>
      </w:r>
      <w:r w:rsidR="00D85C40">
        <w:rPr>
          <w:rFonts w:eastAsiaTheme="minorEastAsia"/>
          <w:lang w:eastAsia="zh-CN"/>
        </w:rPr>
        <w:t>T</w:t>
      </w:r>
      <w:r w:rsidR="00405614">
        <w:rPr>
          <w:rFonts w:eastAsiaTheme="minorEastAsia"/>
          <w:lang w:eastAsia="zh-CN"/>
        </w:rPr>
        <w:t xml:space="preserve">o achieve such purpose, the two UE should align the </w:t>
      </w:r>
      <w:r w:rsidR="00E142D8">
        <w:rPr>
          <w:rFonts w:eastAsiaTheme="minorEastAsia"/>
          <w:lang w:eastAsia="zh-CN"/>
        </w:rPr>
        <w:t xml:space="preserve">time </w:t>
      </w:r>
      <w:r w:rsidR="00405614">
        <w:rPr>
          <w:rFonts w:eastAsiaTheme="minorEastAsia"/>
          <w:lang w:eastAsia="zh-CN"/>
        </w:rPr>
        <w:t xml:space="preserve">duration </w:t>
      </w:r>
      <w:r w:rsidR="00E142D8">
        <w:rPr>
          <w:rFonts w:eastAsiaTheme="minorEastAsia"/>
          <w:lang w:eastAsia="zh-CN"/>
        </w:rPr>
        <w:t>where the UE uses the DCR transmitting beam for the DCA monitoring</w:t>
      </w:r>
      <w:r w:rsidR="00855624">
        <w:rPr>
          <w:rFonts w:eastAsiaTheme="minorEastAsia"/>
          <w:lang w:eastAsia="zh-CN"/>
        </w:rPr>
        <w:t xml:space="preserve">. </w:t>
      </w:r>
    </w:p>
    <w:p w14:paraId="09171A18" w14:textId="71ED5318" w:rsidR="00215761" w:rsidRPr="00CF2292" w:rsidRDefault="00215761" w:rsidP="005E071C">
      <w:pPr>
        <w:pStyle w:val="a6"/>
        <w:jc w:val="both"/>
        <w:rPr>
          <w:rFonts w:eastAsia="Batang"/>
          <w:lang w:eastAsia="x-none"/>
        </w:rPr>
      </w:pPr>
      <w:bookmarkStart w:id="15" w:name="_Ref135070777"/>
      <w:r>
        <w:t xml:space="preserve">Proposal </w:t>
      </w:r>
      <w:r w:rsidR="003B0242">
        <w:fldChar w:fldCharType="begin"/>
      </w:r>
      <w:r w:rsidR="003B0242">
        <w:instrText xml:space="preserve"> SEQ Proposal \* ARABIC </w:instrText>
      </w:r>
      <w:r w:rsidR="003B0242">
        <w:fldChar w:fldCharType="separate"/>
      </w:r>
      <w:r w:rsidR="004A222E">
        <w:rPr>
          <w:noProof/>
        </w:rPr>
        <w:t>4</w:t>
      </w:r>
      <w:r w:rsidR="003B0242">
        <w:rPr>
          <w:noProof/>
        </w:rPr>
        <w:fldChar w:fldCharType="end"/>
      </w:r>
      <w:r>
        <w:t xml:space="preserve">: </w:t>
      </w:r>
      <w:r w:rsidR="00C9236D">
        <w:t xml:space="preserve">For the </w:t>
      </w:r>
      <w:r w:rsidR="00630E5C">
        <w:t xml:space="preserve">case that the </w:t>
      </w:r>
      <w:r w:rsidR="00C9236D" w:rsidRPr="00CF2292">
        <w:rPr>
          <w:iCs/>
        </w:rPr>
        <w:t xml:space="preserve">initial beam pairing is performed during </w:t>
      </w:r>
      <w:proofErr w:type="spellStart"/>
      <w:r w:rsidR="00C9236D" w:rsidRPr="00CF2292">
        <w:rPr>
          <w:iCs/>
        </w:rPr>
        <w:t>sidelink</w:t>
      </w:r>
      <w:proofErr w:type="spellEnd"/>
      <w:r w:rsidR="00C9236D" w:rsidRPr="00CF2292">
        <w:rPr>
          <w:iCs/>
        </w:rPr>
        <w:t xml:space="preserve"> unicast link establishment</w:t>
      </w:r>
      <w:r w:rsidR="00C9236D">
        <w:rPr>
          <w:iCs/>
        </w:rPr>
        <w:t>,</w:t>
      </w:r>
      <w:r w:rsidR="00C9236D">
        <w:t xml:space="preserve"> RAN1 </w:t>
      </w:r>
      <w:r w:rsidR="005E071C" w:rsidRPr="005E071C">
        <w:t>should</w:t>
      </w:r>
      <w:r w:rsidR="005E071C">
        <w:t xml:space="preserve"> </w:t>
      </w:r>
      <w:r w:rsidR="00C9236D">
        <w:t>further study how th</w:t>
      </w:r>
      <w:r w:rsidR="00D85C40">
        <w:t>e</w:t>
      </w:r>
      <w:r w:rsidR="00C9236D">
        <w:t xml:space="preserve"> UEs align the time for DCR or DCA transmission/reception</w:t>
      </w:r>
      <w:r>
        <w:t>.</w:t>
      </w:r>
      <w:bookmarkEnd w:id="15"/>
      <w:r>
        <w:t xml:space="preserve"> </w:t>
      </w:r>
    </w:p>
    <w:p w14:paraId="3E0F591C" w14:textId="6B44CB78" w:rsidR="00630E5C" w:rsidRPr="00CF2292" w:rsidRDefault="00630E5C" w:rsidP="005E071C">
      <w:pPr>
        <w:pStyle w:val="a6"/>
        <w:jc w:val="both"/>
        <w:rPr>
          <w:rFonts w:eastAsia="Batang"/>
          <w:lang w:eastAsia="x-none"/>
        </w:rPr>
      </w:pPr>
      <w:bookmarkStart w:id="16" w:name="_Ref135070779"/>
      <w:r>
        <w:t xml:space="preserve">Proposal </w:t>
      </w:r>
      <w:r w:rsidR="003B0242">
        <w:fldChar w:fldCharType="begin"/>
      </w:r>
      <w:r w:rsidR="003B0242">
        <w:instrText xml:space="preserve"> SEQ Proposal \* ARABIC </w:instrText>
      </w:r>
      <w:r w:rsidR="003B0242">
        <w:fldChar w:fldCharType="separate"/>
      </w:r>
      <w:r w:rsidR="004A222E">
        <w:rPr>
          <w:noProof/>
        </w:rPr>
        <w:t>5</w:t>
      </w:r>
      <w:r w:rsidR="003B0242">
        <w:rPr>
          <w:noProof/>
        </w:rPr>
        <w:fldChar w:fldCharType="end"/>
      </w:r>
      <w:r>
        <w:t>: RAN 1 prioritize</w:t>
      </w:r>
      <w:r w:rsidR="000940E8">
        <w:t>s</w:t>
      </w:r>
      <w:r>
        <w:t xml:space="preserve"> the case that the DCR transmission beam and the DCA reception have </w:t>
      </w:r>
      <w:r w:rsidR="000940E8">
        <w:t xml:space="preserve">a </w:t>
      </w:r>
      <w:r>
        <w:t>beam correspondence relationship.</w:t>
      </w:r>
      <w:bookmarkEnd w:id="16"/>
      <w:r>
        <w:t xml:space="preserve"> </w:t>
      </w:r>
    </w:p>
    <w:p w14:paraId="0A1B152E" w14:textId="48A88629" w:rsidR="00FB1A2D" w:rsidRDefault="00A61A18" w:rsidP="00A61A18">
      <w:pPr>
        <w:pStyle w:val="a0"/>
        <w:spacing w:before="120"/>
        <w:rPr>
          <w:rFonts w:eastAsiaTheme="minorEastAsia"/>
          <w:lang w:eastAsia="zh-CN"/>
        </w:rPr>
      </w:pPr>
      <w:r w:rsidRPr="00E12806">
        <w:rPr>
          <w:rFonts w:eastAsiaTheme="minorEastAsia"/>
          <w:lang w:eastAsia="zh-CN"/>
        </w:rPr>
        <w:t xml:space="preserve">Based </w:t>
      </w:r>
      <w:r w:rsidRPr="00A61A18">
        <w:rPr>
          <w:rFonts w:eastAsiaTheme="minorEastAsia"/>
          <w:lang w:eastAsia="zh-CN"/>
        </w:rPr>
        <w:t>on the RAN1#112Bis-e e-meeting</w:t>
      </w:r>
      <w:r w:rsidR="00D715F9">
        <w:rPr>
          <w:rFonts w:eastAsiaTheme="minorEastAsia"/>
          <w:lang w:eastAsia="zh-CN"/>
        </w:rPr>
        <w:t xml:space="preserve"> agreements</w:t>
      </w:r>
      <w:r w:rsidRPr="00A61A18">
        <w:rPr>
          <w:rFonts w:eastAsiaTheme="minorEastAsia"/>
          <w:lang w:eastAsia="zh-CN"/>
        </w:rPr>
        <w:t>,</w:t>
      </w:r>
      <w:r w:rsidR="00B57F84" w:rsidRPr="00B57F84">
        <w:rPr>
          <w:rFonts w:eastAsiaTheme="minorEastAsia"/>
          <w:lang w:eastAsia="zh-CN"/>
        </w:rPr>
        <w:t xml:space="preserve"> </w:t>
      </w:r>
      <w:r w:rsidR="00B57F84">
        <w:rPr>
          <w:rFonts w:eastAsiaTheme="minorEastAsia"/>
          <w:lang w:eastAsia="zh-CN"/>
        </w:rPr>
        <w:t>if the</w:t>
      </w:r>
      <w:r w:rsidR="00B57F84" w:rsidRPr="00E1351B">
        <w:rPr>
          <w:iCs/>
          <w:color w:val="000000"/>
          <w:szCs w:val="20"/>
        </w:rPr>
        <w:t xml:space="preserve"> </w:t>
      </w:r>
      <w:r w:rsidR="00B57F84" w:rsidRPr="00CF2292">
        <w:rPr>
          <w:iCs/>
          <w:color w:val="000000"/>
          <w:szCs w:val="20"/>
        </w:rPr>
        <w:t xml:space="preserve">initial beam pairing starts </w:t>
      </w:r>
      <w:r w:rsidR="005E071C" w:rsidRPr="005E071C">
        <w:rPr>
          <w:rFonts w:hint="eastAsia"/>
          <w:iCs/>
          <w:color w:val="000000"/>
          <w:szCs w:val="20"/>
        </w:rPr>
        <w:t>during</w:t>
      </w:r>
      <w:r w:rsidR="00B57F84">
        <w:rPr>
          <w:iCs/>
          <w:color w:val="000000"/>
          <w:szCs w:val="20"/>
        </w:rPr>
        <w:t xml:space="preserve"> </w:t>
      </w:r>
      <w:proofErr w:type="spellStart"/>
      <w:r w:rsidR="00B57F84" w:rsidRPr="00CF2292">
        <w:rPr>
          <w:iCs/>
          <w:color w:val="000000"/>
          <w:szCs w:val="20"/>
        </w:rPr>
        <w:t>sidelink</w:t>
      </w:r>
      <w:proofErr w:type="spellEnd"/>
      <w:r w:rsidR="00B57F84" w:rsidRPr="00CF2292">
        <w:rPr>
          <w:iCs/>
          <w:color w:val="000000"/>
          <w:szCs w:val="20"/>
        </w:rPr>
        <w:t xml:space="preserve"> unicast link establishment</w:t>
      </w:r>
      <w:r w:rsidR="00B57F84">
        <w:rPr>
          <w:iCs/>
          <w:color w:val="000000"/>
          <w:szCs w:val="20"/>
        </w:rPr>
        <w:t>,</w:t>
      </w:r>
      <w:r w:rsidRPr="00A61A18">
        <w:rPr>
          <w:rFonts w:eastAsiaTheme="minorEastAsia"/>
          <w:lang w:eastAsia="zh-CN"/>
        </w:rPr>
        <w:t xml:space="preserve"> </w:t>
      </w:r>
      <w:r>
        <w:rPr>
          <w:rFonts w:eastAsiaTheme="minorEastAsia"/>
          <w:lang w:eastAsia="zh-CN"/>
        </w:rPr>
        <w:t xml:space="preserve">it should further study </w:t>
      </w:r>
      <w:r w:rsidR="00B57F84">
        <w:rPr>
          <w:rFonts w:eastAsiaTheme="minorEastAsia"/>
          <w:lang w:eastAsia="zh-CN"/>
        </w:rPr>
        <w:t xml:space="preserve">whether/how </w:t>
      </w:r>
      <w:r>
        <w:rPr>
          <w:rFonts w:eastAsiaTheme="minorEastAsia"/>
          <w:lang w:eastAsia="zh-CN"/>
        </w:rPr>
        <w:t>to</w:t>
      </w:r>
      <w:r w:rsidRPr="00236646">
        <w:rPr>
          <w:rFonts w:eastAsiaTheme="minorEastAsia"/>
          <w:lang w:eastAsia="zh-CN"/>
        </w:rPr>
        <w:t xml:space="preserve"> use additional reference signal</w:t>
      </w:r>
      <w:r w:rsidR="00D715F9">
        <w:rPr>
          <w:rFonts w:eastAsiaTheme="minorEastAsia"/>
          <w:lang w:eastAsia="zh-CN"/>
        </w:rPr>
        <w:t>s</w:t>
      </w:r>
      <w:r w:rsidRPr="00236646">
        <w:rPr>
          <w:rFonts w:eastAsiaTheme="minorEastAsia"/>
          <w:lang w:eastAsia="zh-CN"/>
        </w:rPr>
        <w:t xml:space="preserve"> or additional messages or additional measurement</w:t>
      </w:r>
      <w:r w:rsidR="00D715F9">
        <w:rPr>
          <w:rFonts w:eastAsiaTheme="minorEastAsia"/>
          <w:lang w:eastAsia="zh-CN"/>
        </w:rPr>
        <w:t>s</w:t>
      </w:r>
      <w:r w:rsidRPr="00236646">
        <w:rPr>
          <w:rFonts w:eastAsiaTheme="minorEastAsia"/>
          <w:lang w:eastAsia="zh-CN"/>
        </w:rPr>
        <w:t xml:space="preserve"> for efficient beam pairing.</w:t>
      </w:r>
      <w:r w:rsidR="00394000">
        <w:rPr>
          <w:rFonts w:eastAsiaTheme="minorEastAsia"/>
          <w:lang w:eastAsia="zh-CN"/>
        </w:rPr>
        <w:t xml:space="preserve"> </w:t>
      </w:r>
      <w:r w:rsidR="00A212C6">
        <w:rPr>
          <w:rFonts w:eastAsiaTheme="minorEastAsia"/>
          <w:lang w:eastAsia="zh-CN"/>
        </w:rPr>
        <w:t xml:space="preserve">In our opinion, before the DCR/DCA exchange, some additional signaling with low overhead </w:t>
      </w:r>
      <w:r w:rsidR="005E071C">
        <w:rPr>
          <w:rFonts w:eastAsiaTheme="minorEastAsia"/>
          <w:lang w:eastAsia="zh-CN"/>
        </w:rPr>
        <w:t>can</w:t>
      </w:r>
      <w:r w:rsidR="00D715F9">
        <w:rPr>
          <w:rFonts w:eastAsiaTheme="minorEastAsia"/>
          <w:lang w:eastAsia="zh-CN"/>
        </w:rPr>
        <w:t xml:space="preserve"> be</w:t>
      </w:r>
      <w:r w:rsidR="00A212C6">
        <w:rPr>
          <w:rFonts w:eastAsiaTheme="minorEastAsia"/>
          <w:lang w:eastAsia="zh-CN"/>
        </w:rPr>
        <w:t xml:space="preserve"> </w:t>
      </w:r>
      <w:r w:rsidR="00BA2502">
        <w:rPr>
          <w:rFonts w:eastAsiaTheme="minorEastAsia"/>
          <w:lang w:eastAsia="zh-CN"/>
        </w:rPr>
        <w:t>exchanged</w:t>
      </w:r>
      <w:r w:rsidR="00A212C6">
        <w:rPr>
          <w:rFonts w:eastAsiaTheme="minorEastAsia"/>
          <w:lang w:eastAsia="zh-CN"/>
        </w:rPr>
        <w:t xml:space="preserve"> between the two UEs. After exchange of the additional signaling, the DCR transmitting UE may roughly know the </w:t>
      </w:r>
      <w:r w:rsidR="00D715F9" w:rsidRPr="00D715F9">
        <w:rPr>
          <w:rFonts w:eastAsiaTheme="minorEastAsia"/>
          <w:lang w:eastAsia="zh-CN"/>
        </w:rPr>
        <w:t>spatial information</w:t>
      </w:r>
      <w:r w:rsidR="00D715F9" w:rsidRPr="00D715F9" w:rsidDel="00D715F9">
        <w:rPr>
          <w:rFonts w:eastAsiaTheme="minorEastAsia"/>
          <w:lang w:eastAsia="zh-CN"/>
        </w:rPr>
        <w:t xml:space="preserve"> </w:t>
      </w:r>
      <w:r w:rsidR="00A212C6">
        <w:rPr>
          <w:rFonts w:eastAsiaTheme="minorEastAsia"/>
          <w:lang w:eastAsia="zh-CN"/>
        </w:rPr>
        <w:t xml:space="preserve">of the potential </w:t>
      </w:r>
      <w:r w:rsidR="00D715F9">
        <w:rPr>
          <w:rFonts w:eastAsiaTheme="minorEastAsia"/>
          <w:lang w:eastAsia="zh-CN"/>
        </w:rPr>
        <w:t>peer</w:t>
      </w:r>
      <w:r w:rsidR="00A212C6">
        <w:rPr>
          <w:rFonts w:eastAsiaTheme="minorEastAsia"/>
          <w:lang w:eastAsia="zh-CN"/>
        </w:rPr>
        <w:t xml:space="preserve"> UEs, then the UE only transmits the DCR message </w:t>
      </w:r>
      <w:r w:rsidR="00D715F9">
        <w:rPr>
          <w:rFonts w:eastAsiaTheme="minorEastAsia" w:hint="eastAsia"/>
          <w:lang w:eastAsia="zh-CN"/>
        </w:rPr>
        <w:t>based</w:t>
      </w:r>
      <w:r w:rsidR="00D715F9">
        <w:rPr>
          <w:rFonts w:eastAsiaTheme="minorEastAsia"/>
          <w:lang w:eastAsia="zh-CN"/>
        </w:rPr>
        <w:t xml:space="preserve"> on the </w:t>
      </w:r>
      <w:r w:rsidR="00D715F9" w:rsidRPr="00D715F9">
        <w:rPr>
          <w:rFonts w:eastAsiaTheme="minorEastAsia"/>
          <w:lang w:eastAsia="zh-CN"/>
        </w:rPr>
        <w:t>spatial information</w:t>
      </w:r>
      <w:r w:rsidR="00D715F9" w:rsidRPr="00D715F9" w:rsidDel="00D715F9">
        <w:rPr>
          <w:rFonts w:eastAsiaTheme="minorEastAsia"/>
          <w:lang w:eastAsia="zh-CN"/>
        </w:rPr>
        <w:t xml:space="preserve"> </w:t>
      </w:r>
      <w:r w:rsidR="00A212C6">
        <w:rPr>
          <w:rFonts w:eastAsiaTheme="minorEastAsia"/>
          <w:lang w:eastAsia="zh-CN"/>
        </w:rPr>
        <w:t xml:space="preserve">towards the potential </w:t>
      </w:r>
      <w:r w:rsidR="00D715F9">
        <w:rPr>
          <w:rFonts w:eastAsiaTheme="minorEastAsia"/>
          <w:lang w:eastAsia="zh-CN"/>
        </w:rPr>
        <w:t>peer</w:t>
      </w:r>
      <w:r w:rsidR="00A212C6">
        <w:rPr>
          <w:rFonts w:eastAsiaTheme="minorEastAsia"/>
          <w:lang w:eastAsia="zh-CN"/>
        </w:rPr>
        <w:t xml:space="preserve"> UEs instead of performing beam sweeping. </w:t>
      </w:r>
    </w:p>
    <w:p w14:paraId="2DEFAA58" w14:textId="6C4B8FB4" w:rsidR="00A61A18" w:rsidRDefault="005A0232" w:rsidP="00A61A18">
      <w:pPr>
        <w:pStyle w:val="a0"/>
        <w:spacing w:before="120"/>
        <w:rPr>
          <w:rFonts w:eastAsiaTheme="minorEastAsia"/>
          <w:lang w:eastAsia="zh-CN"/>
        </w:rPr>
      </w:pPr>
      <w:r>
        <w:rPr>
          <w:rFonts w:eastAsiaTheme="minorEastAsia"/>
          <w:lang w:eastAsia="zh-CN"/>
        </w:rPr>
        <w:t xml:space="preserve">Regarding the </w:t>
      </w:r>
      <w:r w:rsidR="00FB1A2D">
        <w:rPr>
          <w:rFonts w:eastAsiaTheme="minorEastAsia"/>
          <w:lang w:eastAsia="zh-CN"/>
        </w:rPr>
        <w:t>transmission of the additional signaling, the following procedure can be considered</w:t>
      </w:r>
      <w:r w:rsidR="00D715F9">
        <w:rPr>
          <w:rFonts w:eastAsiaTheme="minorEastAsia"/>
          <w:lang w:eastAsia="zh-CN"/>
        </w:rPr>
        <w:t>:</w:t>
      </w:r>
    </w:p>
    <w:p w14:paraId="6C357DF5" w14:textId="69CC07EE" w:rsidR="00E752D4" w:rsidRDefault="00D715F9" w:rsidP="00E752D4">
      <w:pPr>
        <w:pStyle w:val="a0"/>
        <w:numPr>
          <w:ilvl w:val="0"/>
          <w:numId w:val="63"/>
        </w:numPr>
        <w:spacing w:before="120"/>
        <w:rPr>
          <w:rFonts w:eastAsiaTheme="minorEastAsia"/>
          <w:lang w:eastAsia="zh-CN"/>
        </w:rPr>
      </w:pPr>
      <w:r>
        <w:rPr>
          <w:rFonts w:eastAsiaTheme="minorEastAsia"/>
          <w:lang w:eastAsia="zh-CN"/>
        </w:rPr>
        <w:t>O</w:t>
      </w:r>
      <w:r w:rsidR="00DD0387">
        <w:rPr>
          <w:rFonts w:eastAsiaTheme="minorEastAsia"/>
          <w:lang w:eastAsia="zh-CN"/>
        </w:rPr>
        <w:t>ne</w:t>
      </w:r>
      <w:r w:rsidR="00E752D4">
        <w:rPr>
          <w:rFonts w:eastAsiaTheme="minorEastAsia"/>
          <w:lang w:eastAsia="zh-CN"/>
        </w:rPr>
        <w:t xml:space="preserve"> additional signaling contain</w:t>
      </w:r>
      <w:r w:rsidR="00E11D66">
        <w:rPr>
          <w:rFonts w:eastAsiaTheme="minorEastAsia"/>
          <w:lang w:eastAsia="zh-CN"/>
        </w:rPr>
        <w:t>s</w:t>
      </w:r>
      <w:r w:rsidR="00E752D4">
        <w:rPr>
          <w:rFonts w:eastAsiaTheme="minorEastAsia"/>
          <w:lang w:eastAsia="zh-CN"/>
        </w:rPr>
        <w:t xml:space="preserve"> measurement RS</w:t>
      </w:r>
      <w:r w:rsidR="00E11D66">
        <w:rPr>
          <w:rFonts w:eastAsiaTheme="minorEastAsia"/>
          <w:lang w:eastAsia="zh-CN"/>
        </w:rPr>
        <w:t xml:space="preserve"> which</w:t>
      </w:r>
      <w:r w:rsidR="00E752D4">
        <w:rPr>
          <w:rFonts w:eastAsiaTheme="minorEastAsia"/>
          <w:lang w:eastAsia="zh-CN"/>
        </w:rPr>
        <w:t xml:space="preserve"> can be CSI-RS </w:t>
      </w:r>
      <w:r w:rsidR="00E11D66">
        <w:rPr>
          <w:rFonts w:eastAsiaTheme="minorEastAsia"/>
          <w:lang w:eastAsia="zh-CN"/>
        </w:rPr>
        <w:t xml:space="preserve">that is </w:t>
      </w:r>
      <w:r w:rsidR="00E752D4">
        <w:rPr>
          <w:rFonts w:eastAsiaTheme="minorEastAsia"/>
          <w:lang w:eastAsia="zh-CN"/>
        </w:rPr>
        <w:t>(pre-)configured for the resource pool.</w:t>
      </w:r>
      <w:r w:rsidR="00E11D66">
        <w:rPr>
          <w:rFonts w:eastAsiaTheme="minorEastAsia"/>
          <w:lang w:eastAsia="zh-CN"/>
        </w:rPr>
        <w:t xml:space="preserve"> </w:t>
      </w:r>
      <w:r w:rsidR="00BA2502">
        <w:rPr>
          <w:rFonts w:eastAsiaTheme="minorEastAsia"/>
          <w:lang w:eastAsia="zh-CN"/>
        </w:rPr>
        <w:t>Alternatively</w:t>
      </w:r>
      <w:r w:rsidR="005975F9">
        <w:rPr>
          <w:rFonts w:eastAsiaTheme="minorEastAsia"/>
          <w:lang w:eastAsia="zh-CN"/>
        </w:rPr>
        <w:t>, if S-SSB is supported for initial beam training, the RS can be PSS/SSS as well.</w:t>
      </w:r>
      <w:r w:rsidR="00E752D4">
        <w:rPr>
          <w:rFonts w:eastAsiaTheme="minorEastAsia"/>
          <w:lang w:eastAsia="zh-CN"/>
        </w:rPr>
        <w:t xml:space="preserve"> </w:t>
      </w:r>
    </w:p>
    <w:p w14:paraId="5B2E0A7A" w14:textId="56EF58AF" w:rsidR="00E752D4" w:rsidRDefault="00E752D4" w:rsidP="00E752D4">
      <w:pPr>
        <w:pStyle w:val="a0"/>
        <w:numPr>
          <w:ilvl w:val="0"/>
          <w:numId w:val="63"/>
        </w:numPr>
        <w:spacing w:before="120"/>
        <w:rPr>
          <w:rFonts w:eastAsiaTheme="minorEastAsia"/>
          <w:lang w:eastAsia="zh-CN"/>
        </w:rPr>
      </w:pPr>
      <w:r>
        <w:rPr>
          <w:rFonts w:eastAsiaTheme="minorEastAsia"/>
          <w:lang w:eastAsia="zh-CN"/>
        </w:rPr>
        <w:t xml:space="preserve">The </w:t>
      </w:r>
      <w:r w:rsidR="009573F6">
        <w:rPr>
          <w:rFonts w:eastAsiaTheme="minorEastAsia"/>
          <w:lang w:eastAsia="zh-CN"/>
        </w:rPr>
        <w:t>additional signaling</w:t>
      </w:r>
      <w:r>
        <w:rPr>
          <w:rFonts w:eastAsiaTheme="minorEastAsia"/>
          <w:lang w:eastAsia="zh-CN"/>
        </w:rPr>
        <w:t xml:space="preserve"> can be transmitted multiple times via different beam</w:t>
      </w:r>
      <w:r w:rsidR="00D715F9">
        <w:rPr>
          <w:rFonts w:eastAsiaTheme="minorEastAsia"/>
          <w:lang w:eastAsia="zh-CN"/>
        </w:rPr>
        <w:t>s</w:t>
      </w:r>
      <w:r>
        <w:rPr>
          <w:rFonts w:eastAsiaTheme="minorEastAsia"/>
          <w:lang w:eastAsia="zh-CN"/>
        </w:rPr>
        <w:t xml:space="preserve">, where </w:t>
      </w:r>
      <w:r w:rsidR="009573F6">
        <w:rPr>
          <w:rFonts w:eastAsiaTheme="minorEastAsia"/>
          <w:lang w:eastAsia="zh-CN"/>
        </w:rPr>
        <w:t>the associated</w:t>
      </w:r>
      <w:r>
        <w:rPr>
          <w:rFonts w:eastAsiaTheme="minorEastAsia"/>
          <w:lang w:eastAsia="zh-CN"/>
        </w:rPr>
        <w:t xml:space="preserve"> beam index can be conveyed by SCI or MAC CE </w:t>
      </w:r>
      <w:r w:rsidR="00074527">
        <w:rPr>
          <w:rFonts w:eastAsiaTheme="minorEastAsia"/>
          <w:lang w:eastAsia="zh-CN"/>
        </w:rPr>
        <w:t>along with the additional signaling transmission.</w:t>
      </w:r>
    </w:p>
    <w:p w14:paraId="1054C882" w14:textId="407CCF3E" w:rsidR="00E752D4" w:rsidRDefault="00E752D4" w:rsidP="00E752D4">
      <w:pPr>
        <w:pStyle w:val="a0"/>
        <w:numPr>
          <w:ilvl w:val="0"/>
          <w:numId w:val="63"/>
        </w:numPr>
        <w:spacing w:before="120"/>
        <w:rPr>
          <w:rFonts w:eastAsiaTheme="minorEastAsia"/>
          <w:lang w:eastAsia="zh-CN"/>
        </w:rPr>
      </w:pPr>
      <w:r>
        <w:rPr>
          <w:rFonts w:eastAsiaTheme="minorEastAsia"/>
          <w:lang w:eastAsia="zh-CN"/>
        </w:rPr>
        <w:t xml:space="preserve">When a second UE received the </w:t>
      </w:r>
      <w:r w:rsidR="00074527">
        <w:rPr>
          <w:rFonts w:eastAsiaTheme="minorEastAsia"/>
          <w:lang w:eastAsia="zh-CN"/>
        </w:rPr>
        <w:t>additional signaling</w:t>
      </w:r>
      <w:r>
        <w:rPr>
          <w:rFonts w:eastAsiaTheme="minorEastAsia"/>
          <w:lang w:eastAsia="zh-CN"/>
        </w:rPr>
        <w:t xml:space="preserve">, it performs beam measurement.  </w:t>
      </w:r>
    </w:p>
    <w:p w14:paraId="1F9CE311" w14:textId="1FFC717A" w:rsidR="00E752D4" w:rsidRDefault="00074527" w:rsidP="00E752D4">
      <w:pPr>
        <w:pStyle w:val="a0"/>
        <w:numPr>
          <w:ilvl w:val="0"/>
          <w:numId w:val="63"/>
        </w:numPr>
        <w:spacing w:before="120"/>
        <w:rPr>
          <w:rFonts w:eastAsiaTheme="minorEastAsia"/>
          <w:lang w:eastAsia="zh-CN"/>
        </w:rPr>
      </w:pPr>
      <w:r>
        <w:rPr>
          <w:rFonts w:eastAsiaTheme="minorEastAsia"/>
          <w:lang w:eastAsia="zh-CN"/>
        </w:rPr>
        <w:t>The second UE</w:t>
      </w:r>
      <w:r w:rsidR="00E752D4">
        <w:rPr>
          <w:rFonts w:eastAsiaTheme="minorEastAsia"/>
          <w:lang w:eastAsia="zh-CN"/>
        </w:rPr>
        <w:t xml:space="preserve"> feedbacks a beam index for beam reporting, the beam report </w:t>
      </w:r>
      <w:r>
        <w:rPr>
          <w:rFonts w:eastAsiaTheme="minorEastAsia"/>
          <w:lang w:eastAsia="zh-CN"/>
        </w:rPr>
        <w:t>is conveyed by</w:t>
      </w:r>
      <w:r w:rsidR="00E752D4">
        <w:rPr>
          <w:rFonts w:eastAsiaTheme="minorEastAsia"/>
          <w:lang w:eastAsia="zh-CN"/>
        </w:rPr>
        <w:t xml:space="preserve"> PSFCH associated with </w:t>
      </w:r>
      <w:r>
        <w:rPr>
          <w:rFonts w:eastAsiaTheme="minorEastAsia"/>
          <w:lang w:eastAsia="zh-CN"/>
        </w:rPr>
        <w:t xml:space="preserve">additional signaling </w:t>
      </w:r>
      <w:r w:rsidR="00BA2502">
        <w:rPr>
          <w:rFonts w:eastAsiaTheme="minorEastAsia"/>
          <w:lang w:eastAsia="zh-CN"/>
        </w:rPr>
        <w:t>transmission</w:t>
      </w:r>
      <w:r w:rsidR="00E752D4">
        <w:rPr>
          <w:rFonts w:eastAsiaTheme="minorEastAsia"/>
          <w:lang w:eastAsia="zh-CN"/>
        </w:rPr>
        <w:t xml:space="preserve">. Regarding </w:t>
      </w:r>
      <w:r w:rsidR="000940E8">
        <w:rPr>
          <w:rFonts w:eastAsiaTheme="minorEastAsia"/>
          <w:lang w:eastAsia="zh-CN"/>
        </w:rPr>
        <w:t xml:space="preserve">the </w:t>
      </w:r>
      <w:r w:rsidR="00E752D4">
        <w:rPr>
          <w:rFonts w:eastAsiaTheme="minorEastAsia"/>
          <w:lang w:eastAsia="zh-CN"/>
        </w:rPr>
        <w:t>determination of the reported beam, RAN1 can further study whether the second UE decides the reported beam when</w:t>
      </w:r>
      <w:r w:rsidR="00F32D55">
        <w:rPr>
          <w:rFonts w:eastAsiaTheme="minorEastAsia"/>
          <w:lang w:eastAsia="zh-CN"/>
        </w:rPr>
        <w:t>ever</w:t>
      </w:r>
      <w:r w:rsidR="00E752D4">
        <w:rPr>
          <w:rFonts w:eastAsiaTheme="minorEastAsia"/>
          <w:lang w:eastAsia="zh-CN"/>
        </w:rPr>
        <w:t xml:space="preserve"> a suitable beam is found</w:t>
      </w:r>
      <w:r w:rsidR="00F32D55">
        <w:rPr>
          <w:rFonts w:eastAsiaTheme="minorEastAsia"/>
          <w:lang w:eastAsia="zh-CN"/>
        </w:rPr>
        <w:t>,</w:t>
      </w:r>
      <w:r w:rsidR="00E752D4">
        <w:rPr>
          <w:rFonts w:eastAsiaTheme="minorEastAsia"/>
          <w:lang w:eastAsia="zh-CN"/>
        </w:rPr>
        <w:t xml:space="preserve"> or </w:t>
      </w:r>
      <w:r w:rsidR="00F32D55">
        <w:rPr>
          <w:rFonts w:eastAsiaTheme="minorEastAsia"/>
          <w:lang w:eastAsia="zh-CN"/>
        </w:rPr>
        <w:t xml:space="preserve">by a best beam after the second UE iterates </w:t>
      </w:r>
      <w:r w:rsidR="00E752D4">
        <w:rPr>
          <w:rFonts w:eastAsiaTheme="minorEastAsia"/>
          <w:lang w:eastAsia="zh-CN"/>
        </w:rPr>
        <w:t xml:space="preserve">all the swept </w:t>
      </w:r>
      <w:r>
        <w:rPr>
          <w:rFonts w:eastAsiaTheme="minorEastAsia"/>
          <w:lang w:eastAsia="zh-CN"/>
        </w:rPr>
        <w:t>additional signaling</w:t>
      </w:r>
      <w:r w:rsidR="00E752D4">
        <w:rPr>
          <w:rFonts w:eastAsiaTheme="minorEastAsia"/>
          <w:lang w:eastAsia="zh-CN"/>
        </w:rPr>
        <w:t xml:space="preserve"> transmissions. </w:t>
      </w:r>
    </w:p>
    <w:p w14:paraId="42A9807C" w14:textId="4255D310" w:rsidR="00860867" w:rsidRDefault="007C2790" w:rsidP="00860867">
      <w:pPr>
        <w:pStyle w:val="a0"/>
        <w:spacing w:before="120"/>
        <w:rPr>
          <w:rFonts w:eastAsiaTheme="minorEastAsia"/>
          <w:lang w:eastAsia="zh-CN"/>
        </w:rPr>
      </w:pPr>
      <w:r>
        <w:rPr>
          <w:rFonts w:eastAsiaTheme="minorEastAsia"/>
          <w:lang w:eastAsia="zh-CN"/>
        </w:rPr>
        <w:t xml:space="preserve">In summary, </w:t>
      </w:r>
      <w:r w:rsidR="00E943D6">
        <w:rPr>
          <w:rFonts w:eastAsiaTheme="minorEastAsia"/>
          <w:lang w:eastAsia="zh-CN"/>
        </w:rPr>
        <w:t xml:space="preserve">combining the additional signaling transmission procedure and </w:t>
      </w:r>
      <w:r w:rsidR="004C5165">
        <w:rPr>
          <w:rFonts w:eastAsiaTheme="minorEastAsia"/>
          <w:lang w:eastAsia="zh-CN"/>
        </w:rPr>
        <w:t xml:space="preserve">the </w:t>
      </w:r>
      <w:proofErr w:type="gramStart"/>
      <w:r w:rsidR="004C5165">
        <w:rPr>
          <w:rFonts w:eastAsiaTheme="minorEastAsia"/>
          <w:lang w:eastAsia="zh-CN"/>
        </w:rPr>
        <w:t>aforementioned initial</w:t>
      </w:r>
      <w:proofErr w:type="gramEnd"/>
      <w:r w:rsidR="004C5165">
        <w:rPr>
          <w:rFonts w:eastAsiaTheme="minorEastAsia"/>
          <w:lang w:eastAsia="zh-CN"/>
        </w:rPr>
        <w:t xml:space="preserve"> beam pairing procedure</w:t>
      </w:r>
      <w:r w:rsidR="00DD0387">
        <w:rPr>
          <w:rFonts w:eastAsiaTheme="minorEastAsia"/>
          <w:lang w:eastAsia="zh-CN"/>
        </w:rPr>
        <w:t xml:space="preserve">, it can be </w:t>
      </w:r>
      <w:r>
        <w:rPr>
          <w:rFonts w:eastAsiaTheme="minorEastAsia"/>
          <w:lang w:eastAsia="zh-CN"/>
        </w:rPr>
        <w:t>seen</w:t>
      </w:r>
      <w:r w:rsidR="00DD0387">
        <w:rPr>
          <w:rFonts w:eastAsiaTheme="minorEastAsia"/>
          <w:lang w:eastAsia="zh-CN"/>
        </w:rPr>
        <w:t xml:space="preserve"> that the DCR/DCA exchange is performed after the additional signaling exchange</w:t>
      </w:r>
      <w:r w:rsidR="00E76150">
        <w:rPr>
          <w:rFonts w:eastAsiaTheme="minorEastAsia"/>
          <w:lang w:eastAsia="zh-CN"/>
        </w:rPr>
        <w:t xml:space="preserve"> as illustrated in </w:t>
      </w:r>
      <w:r w:rsidR="00E76150">
        <w:rPr>
          <w:rFonts w:eastAsiaTheme="minorEastAsia"/>
          <w:lang w:eastAsia="zh-CN"/>
        </w:rPr>
        <w:fldChar w:fldCharType="begin"/>
      </w:r>
      <w:r w:rsidR="00E76150">
        <w:rPr>
          <w:rFonts w:eastAsiaTheme="minorEastAsia"/>
          <w:lang w:eastAsia="zh-CN"/>
        </w:rPr>
        <w:instrText xml:space="preserve"> REF _Ref134717494 \h </w:instrText>
      </w:r>
      <w:r w:rsidR="00E76150">
        <w:rPr>
          <w:rFonts w:eastAsiaTheme="minorEastAsia"/>
          <w:lang w:eastAsia="zh-CN"/>
        </w:rPr>
      </w:r>
      <w:r w:rsidR="00E76150">
        <w:rPr>
          <w:rFonts w:eastAsiaTheme="minorEastAsia"/>
          <w:lang w:eastAsia="zh-CN"/>
        </w:rPr>
        <w:fldChar w:fldCharType="separate"/>
      </w:r>
      <w:r w:rsidR="004A222E">
        <w:t xml:space="preserve">Figure </w:t>
      </w:r>
      <w:r w:rsidR="004A222E">
        <w:rPr>
          <w:noProof/>
        </w:rPr>
        <w:t>1</w:t>
      </w:r>
      <w:r w:rsidR="00E76150">
        <w:rPr>
          <w:rFonts w:eastAsiaTheme="minorEastAsia"/>
          <w:lang w:eastAsia="zh-CN"/>
        </w:rPr>
        <w:fldChar w:fldCharType="end"/>
      </w:r>
      <w:r w:rsidR="005E071C">
        <w:rPr>
          <w:rFonts w:eastAsiaTheme="minorEastAsia"/>
          <w:lang w:eastAsia="zh-CN"/>
        </w:rPr>
        <w:t>.</w:t>
      </w:r>
      <w:r w:rsidR="00E76150">
        <w:rPr>
          <w:rFonts w:eastAsiaTheme="minorEastAsia"/>
          <w:lang w:eastAsia="zh-CN"/>
        </w:rPr>
        <w:t xml:space="preserve"> </w:t>
      </w:r>
      <w:r w:rsidR="005E071C">
        <w:rPr>
          <w:rFonts w:eastAsiaTheme="minorEastAsia"/>
          <w:lang w:eastAsia="zh-CN"/>
        </w:rPr>
        <w:t xml:space="preserve">It is noted that </w:t>
      </w:r>
      <w:r w:rsidR="00E76150">
        <w:rPr>
          <w:rFonts w:eastAsiaTheme="minorEastAsia"/>
          <w:lang w:eastAsia="zh-CN"/>
        </w:rPr>
        <w:t xml:space="preserve">the additional signaling </w:t>
      </w:r>
      <w:r w:rsidR="00860867">
        <w:rPr>
          <w:rFonts w:eastAsiaTheme="minorEastAsia"/>
          <w:lang w:eastAsia="zh-CN"/>
        </w:rPr>
        <w:t>exchange</w:t>
      </w:r>
      <w:r w:rsidR="00E76150">
        <w:rPr>
          <w:rFonts w:eastAsiaTheme="minorEastAsia"/>
          <w:lang w:eastAsia="zh-CN"/>
        </w:rPr>
        <w:t xml:space="preserve"> procedure can be optional</w:t>
      </w:r>
      <w:r w:rsidR="005E071C">
        <w:rPr>
          <w:rFonts w:eastAsiaTheme="minorEastAsia"/>
          <w:lang w:eastAsia="zh-CN"/>
        </w:rPr>
        <w:t>, since the initial beam training can also be performed by exchanging DCR/DCA message</w:t>
      </w:r>
      <w:r w:rsidR="00860867" w:rsidRPr="00860867">
        <w:rPr>
          <w:rFonts w:eastAsiaTheme="minorEastAsia"/>
          <w:lang w:eastAsia="zh-CN"/>
        </w:rPr>
        <w:t xml:space="preserve"> </w:t>
      </w:r>
    </w:p>
    <w:p w14:paraId="0D4DA6CD" w14:textId="0DF67314" w:rsidR="00860867" w:rsidRPr="00E12806" w:rsidRDefault="00860867" w:rsidP="00860867">
      <w:pPr>
        <w:pStyle w:val="a0"/>
        <w:spacing w:before="120"/>
        <w:rPr>
          <w:rFonts w:eastAsiaTheme="minorEastAsia"/>
          <w:lang w:eastAsia="zh-CN"/>
        </w:rPr>
      </w:pPr>
      <w:r>
        <w:rPr>
          <w:rFonts w:eastAsiaTheme="minorEastAsia"/>
          <w:lang w:eastAsia="zh-CN"/>
        </w:rPr>
        <w:t xml:space="preserve">It is noted that, since the motivation of the additional signaling exchange is to reduce the following DCR message transmission overhead, the transmission of the additional signaling should be associated with the DCR/DCA transmission somehow, e.g., associated via beam association, timeline definition, UE ID association, etc. </w:t>
      </w:r>
    </w:p>
    <w:p w14:paraId="312B7BB4" w14:textId="10831CBA" w:rsidR="00E752D4" w:rsidRPr="00860867" w:rsidRDefault="00E752D4" w:rsidP="00A61A18">
      <w:pPr>
        <w:pStyle w:val="a0"/>
        <w:spacing w:before="120"/>
        <w:rPr>
          <w:rFonts w:eastAsiaTheme="minorEastAsia"/>
          <w:lang w:eastAsia="zh-CN"/>
        </w:rPr>
      </w:pPr>
    </w:p>
    <w:p w14:paraId="3857C4B5" w14:textId="77777777" w:rsidR="00E76150" w:rsidRDefault="00E76150" w:rsidP="00236646">
      <w:pPr>
        <w:pStyle w:val="a0"/>
        <w:keepNext/>
        <w:spacing w:before="120"/>
        <w:jc w:val="center"/>
      </w:pPr>
      <w:r>
        <w:rPr>
          <w:noProof/>
        </w:rPr>
        <w:drawing>
          <wp:inline distT="0" distB="0" distL="0" distR="0" wp14:anchorId="54296B25" wp14:editId="100A1460">
            <wp:extent cx="4535001" cy="1888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83831" cy="1908364"/>
                    </a:xfrm>
                    <a:prstGeom prst="rect">
                      <a:avLst/>
                    </a:prstGeom>
                  </pic:spPr>
                </pic:pic>
              </a:graphicData>
            </a:graphic>
          </wp:inline>
        </w:drawing>
      </w:r>
    </w:p>
    <w:p w14:paraId="6577E5C0" w14:textId="21CE3D0E" w:rsidR="00E76150" w:rsidRPr="00236646" w:rsidRDefault="00E76150" w:rsidP="00236646">
      <w:pPr>
        <w:pStyle w:val="a6"/>
        <w:jc w:val="center"/>
        <w:rPr>
          <w:rFonts w:ascii="Times" w:eastAsiaTheme="minorEastAsia" w:hAnsi="Times"/>
          <w:szCs w:val="24"/>
          <w:lang w:eastAsia="zh-CN"/>
        </w:rPr>
      </w:pPr>
      <w:bookmarkStart w:id="17" w:name="_Ref134717494"/>
      <w:r>
        <w:t xml:space="preserve">Figure </w:t>
      </w:r>
      <w:r w:rsidR="003B0242">
        <w:fldChar w:fldCharType="begin"/>
      </w:r>
      <w:r w:rsidR="003B0242">
        <w:instrText xml:space="preserve"> SEQ Figure \* ARABIC </w:instrText>
      </w:r>
      <w:r w:rsidR="003B0242">
        <w:fldChar w:fldCharType="separate"/>
      </w:r>
      <w:r w:rsidR="004A222E">
        <w:rPr>
          <w:noProof/>
        </w:rPr>
        <w:t>1</w:t>
      </w:r>
      <w:r w:rsidR="003B0242">
        <w:rPr>
          <w:noProof/>
        </w:rPr>
        <w:fldChar w:fldCharType="end"/>
      </w:r>
      <w:bookmarkEnd w:id="17"/>
      <w:r>
        <w:t xml:space="preserve"> Initial beam training during PC5 unicast link establishment procedure which is assisted by additional signaling exchange</w:t>
      </w:r>
    </w:p>
    <w:p w14:paraId="5732CB9C" w14:textId="20BFBD74" w:rsidR="00630E5C" w:rsidRDefault="00630E5C" w:rsidP="00630E5C">
      <w:pPr>
        <w:pStyle w:val="a6"/>
      </w:pPr>
      <w:bookmarkStart w:id="18" w:name="_Ref135070781"/>
      <w:r>
        <w:lastRenderedPageBreak/>
        <w:t xml:space="preserve">Proposal </w:t>
      </w:r>
      <w:r w:rsidR="003B0242">
        <w:fldChar w:fldCharType="begin"/>
      </w:r>
      <w:r w:rsidR="003B0242">
        <w:instrText xml:space="preserve"> SEQ Proposal \* ARABIC </w:instrText>
      </w:r>
      <w:r w:rsidR="003B0242">
        <w:fldChar w:fldCharType="separate"/>
      </w:r>
      <w:r w:rsidR="004A222E">
        <w:rPr>
          <w:noProof/>
        </w:rPr>
        <w:t>6</w:t>
      </w:r>
      <w:r w:rsidR="003B0242">
        <w:rPr>
          <w:noProof/>
        </w:rPr>
        <w:fldChar w:fldCharType="end"/>
      </w:r>
      <w:r>
        <w:t xml:space="preserve">: If the </w:t>
      </w:r>
      <w:r w:rsidRPr="00CF2292">
        <w:rPr>
          <w:iCs/>
        </w:rPr>
        <w:t xml:space="preserve">initial beam pairing is performed during </w:t>
      </w:r>
      <w:proofErr w:type="spellStart"/>
      <w:r w:rsidRPr="00CF2292">
        <w:rPr>
          <w:iCs/>
        </w:rPr>
        <w:t>sidelink</w:t>
      </w:r>
      <w:proofErr w:type="spellEnd"/>
      <w:r w:rsidRPr="00CF2292">
        <w:rPr>
          <w:iCs/>
        </w:rPr>
        <w:t xml:space="preserve"> unicast link establishment</w:t>
      </w:r>
      <w:r>
        <w:rPr>
          <w:iCs/>
        </w:rPr>
        <w:t xml:space="preserve">, </w:t>
      </w:r>
      <w:r>
        <w:t xml:space="preserve">additional beam training signaling </w:t>
      </w:r>
      <w:r w:rsidR="005E071C">
        <w:t>can be</w:t>
      </w:r>
      <w:r>
        <w:t xml:space="preserve"> optionally transmitted before the DCR transmission</w:t>
      </w:r>
      <w:r w:rsidRPr="00630E5C">
        <w:rPr>
          <w:rFonts w:eastAsia="Malgun Gothic"/>
          <w:iCs/>
        </w:rPr>
        <w:t xml:space="preserve"> </w:t>
      </w:r>
      <w:r w:rsidRPr="00CF2292">
        <w:rPr>
          <w:rFonts w:eastAsia="Malgun Gothic"/>
          <w:iCs/>
        </w:rPr>
        <w:t>for efficient beam pairing</w:t>
      </w:r>
      <w:r w:rsidR="006A7125">
        <w:rPr>
          <w:rFonts w:eastAsia="Malgun Gothic"/>
          <w:iCs/>
        </w:rPr>
        <w:t>.</w:t>
      </w:r>
      <w:r w:rsidR="006A7125">
        <w:rPr>
          <w:rFonts w:eastAsia="Malgun Gothic"/>
          <w:iCs/>
        </w:rPr>
        <w:br/>
        <w:t>- FFS how to associate the additional signaling transmission and the following DCR/DCA transmission</w:t>
      </w:r>
      <w:r>
        <w:t>.</w:t>
      </w:r>
      <w:bookmarkEnd w:id="18"/>
      <w:r>
        <w:t xml:space="preserve"> </w:t>
      </w:r>
    </w:p>
    <w:p w14:paraId="76DCDB4E" w14:textId="5308283C" w:rsidR="00467BBA" w:rsidRPr="00E12806" w:rsidRDefault="00467BBA" w:rsidP="009E077E">
      <w:pPr>
        <w:pStyle w:val="a0"/>
        <w:spacing w:before="120"/>
        <w:rPr>
          <w:rFonts w:eastAsiaTheme="minorEastAsia"/>
          <w:lang w:eastAsia="zh-CN"/>
        </w:rPr>
      </w:pPr>
      <w:r w:rsidRPr="000940E8">
        <w:rPr>
          <w:rFonts w:eastAsiaTheme="minorEastAsia"/>
          <w:szCs w:val="20"/>
          <w:lang w:eastAsia="zh-CN"/>
        </w:rPr>
        <w:t>Regarding the additional signaling</w:t>
      </w:r>
      <w:r w:rsidR="00597D7E" w:rsidRPr="000940E8">
        <w:rPr>
          <w:rFonts w:eastAsiaTheme="minorEastAsia"/>
          <w:szCs w:val="20"/>
          <w:lang w:eastAsia="zh-CN"/>
        </w:rPr>
        <w:t xml:space="preserve"> design</w:t>
      </w:r>
      <w:r w:rsidRPr="000940E8">
        <w:rPr>
          <w:rFonts w:eastAsiaTheme="minorEastAsia"/>
          <w:szCs w:val="20"/>
          <w:lang w:eastAsia="zh-CN"/>
        </w:rPr>
        <w:t xml:space="preserve">, both S-SSB and CSI-RS </w:t>
      </w:r>
      <w:r w:rsidR="00FF1827" w:rsidRPr="000940E8">
        <w:rPr>
          <w:rFonts w:eastAsiaTheme="minorEastAsia"/>
          <w:szCs w:val="20"/>
          <w:lang w:eastAsia="zh-CN"/>
        </w:rPr>
        <w:t>are agreed to be</w:t>
      </w:r>
      <w:r w:rsidRPr="000940E8">
        <w:rPr>
          <w:rFonts w:eastAsiaTheme="minorEastAsia"/>
          <w:szCs w:val="20"/>
          <w:lang w:eastAsia="zh-CN"/>
        </w:rPr>
        <w:t xml:space="preserve"> </w:t>
      </w:r>
      <w:r w:rsidR="00FF1827" w:rsidRPr="000940E8">
        <w:rPr>
          <w:rFonts w:eastAsiaTheme="minorEastAsia"/>
          <w:szCs w:val="20"/>
          <w:lang w:eastAsia="zh-CN"/>
        </w:rPr>
        <w:t>studied according to</w:t>
      </w:r>
      <w:r w:rsidR="00DF3712" w:rsidRPr="000940E8">
        <w:rPr>
          <w:rFonts w:eastAsiaTheme="minorEastAsia"/>
          <w:szCs w:val="20"/>
          <w:lang w:eastAsia="zh-CN"/>
        </w:rPr>
        <w:t xml:space="preserve"> </w:t>
      </w:r>
      <w:r w:rsidR="00FF1827" w:rsidRPr="000940E8">
        <w:rPr>
          <w:rFonts w:eastAsiaTheme="minorEastAsia"/>
          <w:szCs w:val="20"/>
          <w:lang w:eastAsia="zh-CN"/>
        </w:rPr>
        <w:t>t</w:t>
      </w:r>
      <w:r w:rsidR="00DF3712" w:rsidRPr="000940E8">
        <w:rPr>
          <w:rFonts w:eastAsiaTheme="minorEastAsia"/>
          <w:szCs w:val="20"/>
          <w:lang w:eastAsia="zh-CN"/>
        </w:rPr>
        <w:t xml:space="preserve">he </w:t>
      </w:r>
      <w:r w:rsidR="00DD4D77" w:rsidRPr="000940E8">
        <w:rPr>
          <w:rFonts w:eastAsiaTheme="minorEastAsia"/>
          <w:szCs w:val="20"/>
          <w:lang w:eastAsia="zh-CN"/>
        </w:rPr>
        <w:t xml:space="preserve">following </w:t>
      </w:r>
      <w:r w:rsidR="00F6785B" w:rsidRPr="000940E8">
        <w:rPr>
          <w:rFonts w:eastAsiaTheme="minorEastAsia"/>
          <w:szCs w:val="20"/>
          <w:lang w:eastAsia="zh-CN"/>
        </w:rPr>
        <w:t>agreements made</w:t>
      </w:r>
      <w:r w:rsidR="00DF3712" w:rsidRPr="000940E8">
        <w:rPr>
          <w:rFonts w:eastAsiaTheme="minorEastAsia"/>
          <w:szCs w:val="20"/>
          <w:lang w:eastAsia="zh-CN"/>
        </w:rPr>
        <w:t xml:space="preserve"> in RAN1#112Bis-e e-meeting.</w:t>
      </w:r>
      <w:r w:rsidRPr="000940E8">
        <w:rPr>
          <w:rFonts w:eastAsiaTheme="minorEastAsia"/>
          <w:szCs w:val="20"/>
          <w:lang w:eastAsia="zh-CN"/>
        </w:rPr>
        <w:t xml:space="preserve"> </w:t>
      </w:r>
    </w:p>
    <w:p w14:paraId="03866EC1" w14:textId="514E889E" w:rsidR="00860867" w:rsidRPr="006A5210" w:rsidRDefault="00860867" w:rsidP="00236646"/>
    <w:tbl>
      <w:tblPr>
        <w:tblStyle w:val="ab"/>
        <w:tblW w:w="0" w:type="auto"/>
        <w:tblLook w:val="04A0" w:firstRow="1" w:lastRow="0" w:firstColumn="1" w:lastColumn="0" w:noHBand="0" w:noVBand="1"/>
      </w:tblPr>
      <w:tblGrid>
        <w:gridCol w:w="9019"/>
      </w:tblGrid>
      <w:tr w:rsidR="00860867" w:rsidRPr="00D22DC2" w14:paraId="0EA9CAC3" w14:textId="77777777" w:rsidTr="00215366">
        <w:tc>
          <w:tcPr>
            <w:tcW w:w="9019" w:type="dxa"/>
          </w:tcPr>
          <w:p w14:paraId="3FEE567B" w14:textId="77777777" w:rsidR="00860867" w:rsidRPr="00D22DC2" w:rsidRDefault="00860867" w:rsidP="00215366">
            <w:pPr>
              <w:jc w:val="both"/>
              <w:rPr>
                <w:b/>
                <w:iCs/>
                <w:color w:val="000000"/>
                <w:sz w:val="20"/>
                <w:szCs w:val="20"/>
              </w:rPr>
            </w:pPr>
            <w:r w:rsidRPr="00D22DC2">
              <w:rPr>
                <w:b/>
                <w:iCs/>
                <w:color w:val="000000"/>
                <w:sz w:val="20"/>
                <w:szCs w:val="20"/>
                <w:highlight w:val="green"/>
              </w:rPr>
              <w:t>Agreement</w:t>
            </w:r>
          </w:p>
          <w:p w14:paraId="357887DF" w14:textId="77777777" w:rsidR="00860867" w:rsidRPr="00D22DC2" w:rsidRDefault="00860867" w:rsidP="00215366">
            <w:pPr>
              <w:jc w:val="both"/>
              <w:rPr>
                <w:rFonts w:eastAsia="宋体"/>
                <w:b/>
                <w:bCs/>
                <w:color w:val="000000"/>
                <w:sz w:val="20"/>
                <w:szCs w:val="20"/>
              </w:rPr>
            </w:pPr>
            <w:r w:rsidRPr="00D22DC2">
              <w:rPr>
                <w:iCs/>
                <w:color w:val="000000"/>
                <w:sz w:val="20"/>
                <w:szCs w:val="20"/>
              </w:rPr>
              <w:t>To study the feasibility of adapting S-SSB for initial beam pairing between UE1 and UE2, at least the following can be considered.</w:t>
            </w:r>
          </w:p>
          <w:p w14:paraId="6C015205"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Whether/how to enable UE2 to identify UE1 (e.g., source ID) from UE1’s S-SSB transmission</w:t>
            </w:r>
            <w:r w:rsidRPr="00D22DC2">
              <w:rPr>
                <w:rFonts w:ascii="Times New Roman" w:hAnsi="Times New Roman" w:cs="Times New Roman"/>
                <w:iCs/>
                <w:color w:val="FF0000"/>
                <w:sz w:val="20"/>
                <w:szCs w:val="20"/>
              </w:rPr>
              <w:t xml:space="preserve">, </w:t>
            </w:r>
            <w:r w:rsidRPr="00D22DC2">
              <w:rPr>
                <w:rFonts w:ascii="Times New Roman" w:hAnsi="Times New Roman" w:cs="Times New Roman"/>
                <w:iCs/>
                <w:color w:val="000000"/>
                <w:sz w:val="20"/>
                <w:szCs w:val="20"/>
              </w:rPr>
              <w:t xml:space="preserve">to enable UE1 to identify the corresponding beam measurement/reporting from UE2  </w:t>
            </w:r>
          </w:p>
          <w:p w14:paraId="09B48C1F"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Mapping between S-SSB transmission/resource and beam related information</w:t>
            </w:r>
          </w:p>
          <w:p w14:paraId="6E702FF1"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Allocation of beam reporting resources respectively associated with different S-SSB transmit beams</w:t>
            </w:r>
          </w:p>
          <w:p w14:paraId="60EC109B"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Structure and contents of S-SSB</w:t>
            </w:r>
          </w:p>
          <w:p w14:paraId="5B46056A"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Triggering and/or activation of S-SSB transmission, if needed</w:t>
            </w:r>
          </w:p>
          <w:p w14:paraId="284A9E0F"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Mechanism for S-SSB monitoring and reporting/responding</w:t>
            </w:r>
          </w:p>
          <w:p w14:paraId="519E642A"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Mechanism to mitigate/avoid the interference between overlapped S-SSB transmissions from different UEs, including S-SSB transmission resources</w:t>
            </w:r>
          </w:p>
          <w:p w14:paraId="44757A5F"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Potential impact to/from other UEs, and whether/how to avoid or mitigate this impact</w:t>
            </w:r>
          </w:p>
          <w:p w14:paraId="69E4638E" w14:textId="77777777" w:rsidR="00860867" w:rsidRPr="00D22DC2" w:rsidRDefault="00860867" w:rsidP="00215366">
            <w:pPr>
              <w:jc w:val="both"/>
              <w:rPr>
                <w:b/>
                <w:iCs/>
                <w:color w:val="000000"/>
                <w:sz w:val="20"/>
                <w:szCs w:val="20"/>
              </w:rPr>
            </w:pPr>
            <w:r w:rsidRPr="00D22DC2">
              <w:rPr>
                <w:b/>
                <w:iCs/>
                <w:color w:val="000000"/>
                <w:sz w:val="20"/>
                <w:szCs w:val="20"/>
                <w:highlight w:val="green"/>
              </w:rPr>
              <w:t>Agreement</w:t>
            </w:r>
          </w:p>
          <w:p w14:paraId="79CC1EA4" w14:textId="77777777" w:rsidR="00860867" w:rsidRPr="00D22DC2" w:rsidRDefault="00860867" w:rsidP="00215366">
            <w:pPr>
              <w:jc w:val="both"/>
              <w:rPr>
                <w:iCs/>
                <w:color w:val="000000"/>
                <w:sz w:val="20"/>
                <w:szCs w:val="20"/>
              </w:rPr>
            </w:pPr>
            <w:r w:rsidRPr="00D22DC2">
              <w:rPr>
                <w:iCs/>
                <w:color w:val="000000"/>
                <w:sz w:val="20"/>
                <w:szCs w:val="20"/>
              </w:rPr>
              <w:t>To study the feasibility of reusing SL CSI-RS for initial beam pairing, at least the following enhancements can be considered. </w:t>
            </w:r>
          </w:p>
          <w:p w14:paraId="26C0748A"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 xml:space="preserve">SL CSI-RS transmission with or without </w:t>
            </w:r>
            <w:proofErr w:type="spellStart"/>
            <w:r w:rsidRPr="00D22DC2">
              <w:rPr>
                <w:rFonts w:ascii="Times New Roman" w:hAnsi="Times New Roman" w:cs="Times New Roman"/>
                <w:iCs/>
                <w:color w:val="000000"/>
                <w:sz w:val="20"/>
                <w:szCs w:val="20"/>
              </w:rPr>
              <w:t>sidelink</w:t>
            </w:r>
            <w:proofErr w:type="spellEnd"/>
            <w:r w:rsidRPr="00D22DC2">
              <w:rPr>
                <w:rFonts w:ascii="Times New Roman" w:hAnsi="Times New Roman" w:cs="Times New Roman"/>
                <w:iCs/>
                <w:color w:val="000000"/>
                <w:sz w:val="20"/>
                <w:szCs w:val="20"/>
              </w:rPr>
              <w:t xml:space="preserve"> data transmission in the same slot</w:t>
            </w:r>
          </w:p>
          <w:p w14:paraId="40438875" w14:textId="77777777" w:rsidR="00860867" w:rsidRPr="00D22DC2" w:rsidRDefault="00860867" w:rsidP="00215366">
            <w:pPr>
              <w:pStyle w:val="af9"/>
              <w:numPr>
                <w:ilvl w:val="1"/>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FFS: slot structure</w:t>
            </w:r>
          </w:p>
          <w:p w14:paraId="79D6BE6D"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Mapping between SL CSI-RS transmission/resource and beam related information</w:t>
            </w:r>
          </w:p>
          <w:p w14:paraId="3E545834"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Periodic SL CSI-RS transmission, semi-persistent SL CSI-RS transmission, or aperiodic SL CSI-RS transmission, with or without SCI indication </w:t>
            </w:r>
          </w:p>
          <w:p w14:paraId="44C89F6D"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Allocation of SL CSI-RS beam sweeping resources and if applicable, their associated beam reporting resources</w:t>
            </w:r>
          </w:p>
          <w:p w14:paraId="5F98FEF3"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Study the possibility to apply SL CSI-RS for initial beam pairing before, during or after unicast link establishment</w:t>
            </w:r>
          </w:p>
          <w:p w14:paraId="0B798EC4" w14:textId="77777777" w:rsidR="00860867" w:rsidRPr="00D22DC2" w:rsidRDefault="00860867" w:rsidP="00215366">
            <w:pPr>
              <w:pStyle w:val="af9"/>
              <w:numPr>
                <w:ilvl w:val="1"/>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FFS: How to provide SL CSI-RS resource configuration</w:t>
            </w:r>
          </w:p>
          <w:p w14:paraId="5166AA8D"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Whether or how to mitigate/avoid the interference between overlapped SL CSI-RS transmissions from different UEs</w:t>
            </w:r>
          </w:p>
          <w:p w14:paraId="6AA9C9A6" w14:textId="77777777" w:rsidR="00860867" w:rsidRPr="00D22DC2" w:rsidRDefault="00860867" w:rsidP="00215366">
            <w:pPr>
              <w:pStyle w:val="af9"/>
              <w:numPr>
                <w:ilvl w:val="0"/>
                <w:numId w:val="19"/>
              </w:numPr>
              <w:ind w:firstLineChars="0"/>
              <w:jc w:val="both"/>
              <w:rPr>
                <w:rFonts w:ascii="Times New Roman" w:hAnsi="Times New Roman" w:cs="Times New Roman"/>
                <w:iCs/>
                <w:color w:val="000000"/>
                <w:sz w:val="20"/>
                <w:szCs w:val="20"/>
              </w:rPr>
            </w:pPr>
            <w:r w:rsidRPr="00D22DC2">
              <w:rPr>
                <w:rFonts w:ascii="Times New Roman" w:hAnsi="Times New Roman" w:cs="Times New Roman"/>
                <w:iCs/>
                <w:color w:val="000000"/>
                <w:sz w:val="20"/>
                <w:szCs w:val="20"/>
              </w:rPr>
              <w:t>SL CSI-RS transmission with or without repetition on transmit beams</w:t>
            </w:r>
          </w:p>
        </w:tc>
      </w:tr>
    </w:tbl>
    <w:p w14:paraId="62D88E09" w14:textId="6EB740B3" w:rsidR="00847ABF" w:rsidRDefault="00EC068A" w:rsidP="00236646">
      <w:pPr>
        <w:spacing w:before="240" w:after="240"/>
        <w:jc w:val="both"/>
        <w:rPr>
          <w:rFonts w:ascii="Times" w:eastAsiaTheme="minorEastAsia" w:hAnsi="Times"/>
          <w:sz w:val="20"/>
          <w:lang w:eastAsia="zh-CN"/>
        </w:rPr>
      </w:pPr>
      <w:r>
        <w:rPr>
          <w:rFonts w:ascii="Times" w:eastAsiaTheme="minorEastAsia" w:hAnsi="Times"/>
          <w:sz w:val="20"/>
          <w:lang w:eastAsia="zh-CN"/>
        </w:rPr>
        <w:t>I</w:t>
      </w:r>
      <w:r>
        <w:rPr>
          <w:rFonts w:ascii="Times" w:eastAsiaTheme="minorEastAsia" w:hAnsi="Times" w:hint="eastAsia"/>
          <w:sz w:val="20"/>
          <w:lang w:eastAsia="zh-CN"/>
        </w:rPr>
        <w:t>f</w:t>
      </w:r>
      <w:r w:rsidR="00A0016D">
        <w:rPr>
          <w:rFonts w:ascii="Times" w:eastAsiaTheme="minorEastAsia" w:hAnsi="Times"/>
          <w:sz w:val="20"/>
          <w:lang w:eastAsia="zh-CN"/>
        </w:rPr>
        <w:t xml:space="preserve"> </w:t>
      </w:r>
      <w:r w:rsidR="00F257D4">
        <w:rPr>
          <w:rFonts w:ascii="Times" w:eastAsiaTheme="minorEastAsia" w:hAnsi="Times"/>
          <w:sz w:val="20"/>
          <w:lang w:eastAsia="zh-CN"/>
        </w:rPr>
        <w:t xml:space="preserve">the </w:t>
      </w:r>
      <w:r w:rsidR="00A0016D">
        <w:rPr>
          <w:rFonts w:ascii="Times" w:eastAsiaTheme="minorEastAsia" w:hAnsi="Times"/>
          <w:sz w:val="20"/>
          <w:lang w:eastAsia="zh-CN"/>
        </w:rPr>
        <w:t xml:space="preserve">S-SSB is used, the functionality of the </w:t>
      </w:r>
      <w:r w:rsidR="0064375F">
        <w:rPr>
          <w:rFonts w:ascii="Times" w:eastAsiaTheme="minorEastAsia" w:hAnsi="Times"/>
          <w:sz w:val="20"/>
          <w:lang w:eastAsia="zh-CN"/>
        </w:rPr>
        <w:t xml:space="preserve">new </w:t>
      </w:r>
      <w:r w:rsidR="00A0016D">
        <w:rPr>
          <w:rFonts w:ascii="Times" w:eastAsiaTheme="minorEastAsia" w:hAnsi="Times"/>
          <w:sz w:val="20"/>
          <w:lang w:eastAsia="zh-CN"/>
        </w:rPr>
        <w:t xml:space="preserve">beam training S-SSB should be distinguished </w:t>
      </w:r>
      <w:r w:rsidR="00F257D4">
        <w:rPr>
          <w:rFonts w:ascii="Times" w:eastAsiaTheme="minorEastAsia" w:hAnsi="Times"/>
          <w:sz w:val="20"/>
          <w:lang w:eastAsia="zh-CN"/>
        </w:rPr>
        <w:t>from</w:t>
      </w:r>
      <w:r w:rsidR="00A0016D">
        <w:rPr>
          <w:rFonts w:ascii="Times" w:eastAsiaTheme="minorEastAsia" w:hAnsi="Times"/>
          <w:sz w:val="20"/>
          <w:lang w:eastAsia="zh-CN"/>
        </w:rPr>
        <w:t xml:space="preserve"> the </w:t>
      </w:r>
      <w:r w:rsidR="0064375F">
        <w:rPr>
          <w:rFonts w:ascii="Times" w:eastAsiaTheme="minorEastAsia" w:hAnsi="Times"/>
          <w:sz w:val="20"/>
          <w:lang w:eastAsia="zh-CN"/>
        </w:rPr>
        <w:t xml:space="preserve">legacy </w:t>
      </w:r>
      <w:r w:rsidR="00A0016D">
        <w:rPr>
          <w:rFonts w:ascii="Times" w:eastAsiaTheme="minorEastAsia" w:hAnsi="Times"/>
          <w:sz w:val="20"/>
          <w:lang w:eastAsia="zh-CN"/>
        </w:rPr>
        <w:t>S-SSB</w:t>
      </w:r>
      <w:r w:rsidR="00F257D4">
        <w:rPr>
          <w:rFonts w:ascii="Times" w:eastAsiaTheme="minorEastAsia" w:hAnsi="Times"/>
          <w:sz w:val="20"/>
          <w:lang w:eastAsia="zh-CN"/>
        </w:rPr>
        <w:t>.</w:t>
      </w:r>
      <w:r w:rsidR="00900C87">
        <w:rPr>
          <w:rFonts w:ascii="Times" w:eastAsiaTheme="minorEastAsia" w:hAnsi="Times"/>
          <w:sz w:val="20"/>
          <w:lang w:eastAsia="zh-CN"/>
        </w:rPr>
        <w:t xml:space="preserve"> </w:t>
      </w:r>
      <w:r w:rsidR="00F257D4">
        <w:rPr>
          <w:rFonts w:ascii="Times" w:eastAsiaTheme="minorEastAsia" w:hAnsi="Times"/>
          <w:sz w:val="20"/>
          <w:lang w:eastAsia="zh-CN"/>
        </w:rPr>
        <w:t>I</w:t>
      </w:r>
      <w:r w:rsidR="00900C87">
        <w:rPr>
          <w:rFonts w:ascii="Times" w:eastAsiaTheme="minorEastAsia" w:hAnsi="Times"/>
          <w:sz w:val="20"/>
          <w:lang w:eastAsia="zh-CN"/>
        </w:rPr>
        <w:t>t</w:t>
      </w:r>
      <w:r w:rsidR="0064375F">
        <w:rPr>
          <w:rFonts w:ascii="Times" w:eastAsiaTheme="minorEastAsia" w:hAnsi="Times"/>
          <w:sz w:val="20"/>
          <w:lang w:eastAsia="zh-CN"/>
        </w:rPr>
        <w:t xml:space="preserve"> is not expected to re-design a new S-SSB for </w:t>
      </w:r>
      <w:r w:rsidR="00910090">
        <w:rPr>
          <w:rFonts w:ascii="Times" w:eastAsiaTheme="minorEastAsia" w:hAnsi="Times"/>
          <w:sz w:val="20"/>
          <w:lang w:eastAsia="zh-CN"/>
        </w:rPr>
        <w:t xml:space="preserve">SL </w:t>
      </w:r>
      <w:r w:rsidR="0064375F">
        <w:rPr>
          <w:rFonts w:ascii="Times" w:eastAsiaTheme="minorEastAsia" w:hAnsi="Times"/>
          <w:sz w:val="20"/>
          <w:lang w:eastAsia="zh-CN"/>
        </w:rPr>
        <w:t>synchronization purpose</w:t>
      </w:r>
      <w:r w:rsidR="0057340C">
        <w:rPr>
          <w:rFonts w:ascii="Times" w:eastAsiaTheme="minorEastAsia" w:hAnsi="Times"/>
          <w:sz w:val="20"/>
          <w:lang w:eastAsia="zh-CN"/>
        </w:rPr>
        <w:t xml:space="preserve">, which will incur extremely large specification effort. </w:t>
      </w:r>
    </w:p>
    <w:p w14:paraId="5BEEB25A" w14:textId="267B6CD6" w:rsidR="005F09BE" w:rsidRDefault="005F09BE" w:rsidP="00236646">
      <w:pPr>
        <w:pStyle w:val="a6"/>
        <w:spacing w:before="0"/>
      </w:pPr>
      <w:bookmarkStart w:id="19" w:name="_Ref135070783"/>
      <w:r>
        <w:t xml:space="preserve">Proposal </w:t>
      </w:r>
      <w:r w:rsidR="003B0242">
        <w:fldChar w:fldCharType="begin"/>
      </w:r>
      <w:r w:rsidR="003B0242">
        <w:instrText xml:space="preserve"> SEQ Proposal \* ARABIC </w:instrText>
      </w:r>
      <w:r w:rsidR="003B0242">
        <w:fldChar w:fldCharType="separate"/>
      </w:r>
      <w:r w:rsidR="004A222E">
        <w:rPr>
          <w:noProof/>
        </w:rPr>
        <w:t>7</w:t>
      </w:r>
      <w:r w:rsidR="003B0242">
        <w:rPr>
          <w:noProof/>
        </w:rPr>
        <w:fldChar w:fldCharType="end"/>
      </w:r>
      <w:r>
        <w:t xml:space="preserve">: If new S-SSB is used for initial beam training purpose, </w:t>
      </w:r>
      <w:r>
        <w:rPr>
          <w:iCs/>
        </w:rPr>
        <w:t xml:space="preserve">the </w:t>
      </w:r>
      <w:r>
        <w:rPr>
          <w:rFonts w:ascii="Times" w:eastAsiaTheme="minorEastAsia" w:hAnsi="Times"/>
          <w:lang w:eastAsia="zh-CN"/>
        </w:rPr>
        <w:t>new S-SSB is not expected to be used for SL synchronization</w:t>
      </w:r>
      <w:r w:rsidR="002426A3">
        <w:rPr>
          <w:rFonts w:ascii="Times" w:eastAsiaTheme="minorEastAsia" w:hAnsi="Times"/>
          <w:lang w:eastAsia="zh-CN"/>
        </w:rPr>
        <w:t>.</w:t>
      </w:r>
      <w:bookmarkEnd w:id="19"/>
      <w:r>
        <w:t xml:space="preserve"> </w:t>
      </w:r>
    </w:p>
    <w:p w14:paraId="0AD53C59" w14:textId="0B680657" w:rsidR="00634F53" w:rsidRDefault="00847ABF" w:rsidP="00236646">
      <w:pPr>
        <w:spacing w:after="240"/>
        <w:jc w:val="both"/>
        <w:rPr>
          <w:rFonts w:ascii="Times" w:eastAsiaTheme="minorEastAsia" w:hAnsi="Times"/>
          <w:sz w:val="20"/>
          <w:lang w:eastAsia="zh-CN"/>
        </w:rPr>
      </w:pPr>
      <w:r>
        <w:rPr>
          <w:rFonts w:ascii="Times" w:eastAsiaTheme="minorEastAsia" w:hAnsi="Times"/>
          <w:sz w:val="20"/>
          <w:lang w:eastAsia="zh-CN"/>
        </w:rPr>
        <w:t>Regarding the structure of the new S-SSB</w:t>
      </w:r>
      <w:r w:rsidR="0057340C">
        <w:rPr>
          <w:rFonts w:ascii="Times" w:eastAsiaTheme="minorEastAsia" w:hAnsi="Times"/>
          <w:sz w:val="20"/>
          <w:lang w:eastAsia="zh-CN"/>
        </w:rPr>
        <w:t>, it is also preferred</w:t>
      </w:r>
      <w:r w:rsidR="00303E7C" w:rsidRPr="00303E7C">
        <w:rPr>
          <w:rFonts w:ascii="Times" w:eastAsiaTheme="minorEastAsia" w:hAnsi="Times"/>
          <w:sz w:val="20"/>
          <w:lang w:eastAsia="zh-CN"/>
        </w:rPr>
        <w:t xml:space="preserve"> </w:t>
      </w:r>
      <w:r w:rsidR="00303E7C">
        <w:rPr>
          <w:rFonts w:ascii="Times" w:eastAsiaTheme="minorEastAsia" w:hAnsi="Times"/>
          <w:sz w:val="20"/>
          <w:lang w:eastAsia="zh-CN"/>
        </w:rPr>
        <w:t>not</w:t>
      </w:r>
      <w:r w:rsidR="0057340C">
        <w:rPr>
          <w:rFonts w:ascii="Times" w:eastAsiaTheme="minorEastAsia" w:hAnsi="Times"/>
          <w:sz w:val="20"/>
          <w:lang w:eastAsia="zh-CN"/>
        </w:rPr>
        <w:t xml:space="preserve"> to reuse the legacy S-SSB structure which was designed for synchronization propose</w:t>
      </w:r>
      <w:r w:rsidR="0064375F">
        <w:rPr>
          <w:rFonts w:ascii="Times" w:eastAsiaTheme="minorEastAsia" w:hAnsi="Times"/>
          <w:sz w:val="20"/>
          <w:lang w:eastAsia="zh-CN"/>
        </w:rPr>
        <w:t>. In our opinion, t</w:t>
      </w:r>
      <w:r w:rsidR="00BA4A4E" w:rsidRPr="00236646">
        <w:rPr>
          <w:rFonts w:ascii="Times" w:eastAsiaTheme="minorEastAsia" w:hAnsi="Times"/>
          <w:sz w:val="20"/>
          <w:lang w:eastAsia="zh-CN"/>
        </w:rPr>
        <w:t xml:space="preserve">he </w:t>
      </w:r>
      <w:r w:rsidR="0027497B">
        <w:rPr>
          <w:rFonts w:ascii="Times" w:eastAsiaTheme="minorEastAsia" w:hAnsi="Times"/>
          <w:sz w:val="20"/>
          <w:lang w:eastAsia="zh-CN"/>
        </w:rPr>
        <w:t>new</w:t>
      </w:r>
      <w:r w:rsidR="00BA4A4E" w:rsidRPr="00236646">
        <w:rPr>
          <w:rFonts w:ascii="Times" w:eastAsiaTheme="minorEastAsia" w:hAnsi="Times"/>
          <w:sz w:val="20"/>
          <w:lang w:eastAsia="zh-CN"/>
        </w:rPr>
        <w:t xml:space="preserve"> </w:t>
      </w:r>
      <w:r w:rsidR="00331C78">
        <w:rPr>
          <w:rFonts w:ascii="Times" w:eastAsiaTheme="minorEastAsia" w:hAnsi="Times"/>
          <w:sz w:val="20"/>
          <w:lang w:eastAsia="zh-CN"/>
        </w:rPr>
        <w:t>S-SSB</w:t>
      </w:r>
      <w:r w:rsidR="00F257D4">
        <w:rPr>
          <w:rFonts w:ascii="Times" w:eastAsiaTheme="minorEastAsia" w:hAnsi="Times"/>
          <w:sz w:val="20"/>
          <w:lang w:eastAsia="zh-CN"/>
        </w:rPr>
        <w:t xml:space="preserve"> should</w:t>
      </w:r>
      <w:r w:rsidR="00BA4A4E" w:rsidRPr="00236646">
        <w:rPr>
          <w:rFonts w:ascii="Times" w:eastAsiaTheme="minorEastAsia" w:hAnsi="Times"/>
          <w:sz w:val="20"/>
          <w:lang w:eastAsia="zh-CN"/>
        </w:rPr>
        <w:t xml:space="preserve"> provide the beam measurement RS</w:t>
      </w:r>
      <w:r w:rsidR="007F4928">
        <w:rPr>
          <w:rFonts w:ascii="Times" w:eastAsiaTheme="minorEastAsia" w:hAnsi="Times"/>
          <w:sz w:val="20"/>
          <w:lang w:eastAsia="zh-CN"/>
        </w:rPr>
        <w:t xml:space="preserve"> (which can be PSS/SSS or other RS)</w:t>
      </w:r>
      <w:r w:rsidR="009924EB">
        <w:rPr>
          <w:rFonts w:ascii="Times" w:eastAsiaTheme="minorEastAsia" w:hAnsi="Times"/>
          <w:sz w:val="20"/>
          <w:lang w:eastAsia="zh-CN"/>
        </w:rPr>
        <w:t>, UE ID information and beam index information</w:t>
      </w:r>
      <w:r w:rsidR="00EB1E9B">
        <w:rPr>
          <w:rFonts w:ascii="Times" w:eastAsiaTheme="minorEastAsia" w:hAnsi="Times"/>
          <w:sz w:val="20"/>
          <w:lang w:eastAsia="zh-CN"/>
        </w:rPr>
        <w:t xml:space="preserve"> </w:t>
      </w:r>
      <w:r w:rsidR="0048313D">
        <w:rPr>
          <w:rFonts w:ascii="Times" w:eastAsiaTheme="minorEastAsia" w:hAnsi="Times"/>
          <w:sz w:val="20"/>
          <w:lang w:eastAsia="zh-CN"/>
        </w:rPr>
        <w:t>and use</w:t>
      </w:r>
      <w:r w:rsidR="0057340C">
        <w:rPr>
          <w:rFonts w:ascii="Times" w:eastAsiaTheme="minorEastAsia" w:hAnsi="Times"/>
          <w:sz w:val="20"/>
          <w:lang w:eastAsia="zh-CN"/>
        </w:rPr>
        <w:t>s</w:t>
      </w:r>
      <w:r w:rsidR="0048313D">
        <w:rPr>
          <w:rFonts w:ascii="Times" w:eastAsiaTheme="minorEastAsia" w:hAnsi="Times"/>
          <w:sz w:val="20"/>
          <w:lang w:eastAsia="zh-CN"/>
        </w:rPr>
        <w:t xml:space="preserve"> PSCCH/PSSCH resource to convey th</w:t>
      </w:r>
      <w:r w:rsidR="00BA2502">
        <w:rPr>
          <w:rFonts w:ascii="Times" w:eastAsiaTheme="minorEastAsia" w:hAnsi="Times"/>
          <w:sz w:val="20"/>
          <w:lang w:eastAsia="zh-CN"/>
        </w:rPr>
        <w:t>e</w:t>
      </w:r>
      <w:r w:rsidR="0048313D">
        <w:rPr>
          <w:rFonts w:ascii="Times" w:eastAsiaTheme="minorEastAsia" w:hAnsi="Times"/>
          <w:sz w:val="20"/>
          <w:lang w:eastAsia="zh-CN"/>
        </w:rPr>
        <w:t xml:space="preserve"> information.</w:t>
      </w:r>
    </w:p>
    <w:p w14:paraId="6AD3346E" w14:textId="1C415125" w:rsidR="002426A3" w:rsidRDefault="002426A3" w:rsidP="00236646">
      <w:pPr>
        <w:pStyle w:val="a6"/>
        <w:spacing w:before="0"/>
      </w:pPr>
      <w:bookmarkStart w:id="20" w:name="_Ref135070785"/>
      <w:r>
        <w:t xml:space="preserve">Proposal </w:t>
      </w:r>
      <w:r w:rsidR="003B0242">
        <w:fldChar w:fldCharType="begin"/>
      </w:r>
      <w:r w:rsidR="003B0242">
        <w:instrText xml:space="preserve"> SEQ Proposal \* ARABIC </w:instrText>
      </w:r>
      <w:r w:rsidR="003B0242">
        <w:fldChar w:fldCharType="separate"/>
      </w:r>
      <w:r w:rsidR="004A222E">
        <w:rPr>
          <w:noProof/>
        </w:rPr>
        <w:t>8</w:t>
      </w:r>
      <w:r w:rsidR="003B0242">
        <w:rPr>
          <w:noProof/>
        </w:rPr>
        <w:fldChar w:fldCharType="end"/>
      </w:r>
      <w:r>
        <w:t xml:space="preserve">: If new S-SSB is used for initial beam training </w:t>
      </w:r>
      <w:proofErr w:type="gramStart"/>
      <w:r>
        <w:t xml:space="preserve">purpose, </w:t>
      </w:r>
      <w:r>
        <w:rPr>
          <w:iCs/>
        </w:rPr>
        <w:t xml:space="preserve"> the</w:t>
      </w:r>
      <w:proofErr w:type="gramEnd"/>
      <w:r>
        <w:rPr>
          <w:iCs/>
        </w:rPr>
        <w:t xml:space="preserve"> </w:t>
      </w:r>
      <w:r>
        <w:rPr>
          <w:rFonts w:ascii="Times" w:eastAsiaTheme="minorEastAsia" w:hAnsi="Times"/>
          <w:lang w:eastAsia="zh-CN"/>
        </w:rPr>
        <w:t xml:space="preserve">new S-SSB </w:t>
      </w:r>
      <w:r w:rsidR="00CC4D3C">
        <w:rPr>
          <w:rFonts w:ascii="Times" w:eastAsiaTheme="minorEastAsia" w:hAnsi="Times"/>
          <w:lang w:eastAsia="zh-CN"/>
        </w:rPr>
        <w:t>should be</w:t>
      </w:r>
      <w:r>
        <w:rPr>
          <w:rFonts w:ascii="Times" w:eastAsiaTheme="minorEastAsia" w:hAnsi="Times"/>
          <w:lang w:eastAsia="zh-CN"/>
        </w:rPr>
        <w:t xml:space="preserve"> </w:t>
      </w:r>
      <w:r w:rsidR="001F6C0E">
        <w:rPr>
          <w:rFonts w:ascii="Times" w:eastAsiaTheme="minorEastAsia" w:hAnsi="Times"/>
          <w:lang w:eastAsia="zh-CN"/>
        </w:rPr>
        <w:t xml:space="preserve">transmitted </w:t>
      </w:r>
      <w:r w:rsidR="009F2401">
        <w:rPr>
          <w:rFonts w:ascii="Times" w:eastAsiaTheme="minorEastAsia" w:hAnsi="Times"/>
          <w:lang w:eastAsia="zh-CN"/>
        </w:rPr>
        <w:t>in the resource pool</w:t>
      </w:r>
      <w:r>
        <w:rPr>
          <w:rFonts w:ascii="Times" w:eastAsiaTheme="minorEastAsia" w:hAnsi="Times"/>
          <w:lang w:eastAsia="zh-CN"/>
        </w:rPr>
        <w:t>.</w:t>
      </w:r>
      <w:bookmarkEnd w:id="20"/>
      <w:r>
        <w:t xml:space="preserve"> </w:t>
      </w:r>
    </w:p>
    <w:p w14:paraId="1ABFFB39" w14:textId="2EE27D65" w:rsidR="005B202D" w:rsidRDefault="00D13988" w:rsidP="00236646">
      <w:pPr>
        <w:spacing w:after="240"/>
        <w:jc w:val="both"/>
        <w:rPr>
          <w:rFonts w:ascii="Times" w:eastAsiaTheme="minorEastAsia" w:hAnsi="Times"/>
          <w:sz w:val="20"/>
          <w:lang w:eastAsia="zh-CN"/>
        </w:rPr>
      </w:pPr>
      <w:r>
        <w:rPr>
          <w:rFonts w:ascii="Times" w:eastAsiaTheme="minorEastAsia" w:hAnsi="Times"/>
          <w:sz w:val="20"/>
          <w:lang w:eastAsia="zh-CN"/>
        </w:rPr>
        <w:t xml:space="preserve">Regarding the initial beam training procedure, NR </w:t>
      </w:r>
      <w:proofErr w:type="spellStart"/>
      <w:r w:rsidR="00D1124A">
        <w:rPr>
          <w:rFonts w:ascii="Times" w:eastAsiaTheme="minorEastAsia" w:hAnsi="Times"/>
          <w:sz w:val="20"/>
          <w:lang w:eastAsia="zh-CN"/>
        </w:rPr>
        <w:t>Uu</w:t>
      </w:r>
      <w:proofErr w:type="spellEnd"/>
      <w:r w:rsidR="00D1124A">
        <w:rPr>
          <w:rFonts w:ascii="Times" w:eastAsiaTheme="minorEastAsia" w:hAnsi="Times"/>
          <w:sz w:val="20"/>
          <w:lang w:eastAsia="zh-CN"/>
        </w:rPr>
        <w:t xml:space="preserve"> </w:t>
      </w:r>
      <w:r>
        <w:rPr>
          <w:rFonts w:ascii="Times" w:eastAsiaTheme="minorEastAsia" w:hAnsi="Times"/>
          <w:sz w:val="20"/>
          <w:lang w:eastAsia="zh-CN"/>
        </w:rPr>
        <w:t xml:space="preserve">initial </w:t>
      </w:r>
      <w:r w:rsidR="00D1124A">
        <w:rPr>
          <w:rFonts w:ascii="Times" w:eastAsiaTheme="minorEastAsia" w:hAnsi="Times"/>
          <w:sz w:val="20"/>
          <w:lang w:eastAsia="zh-CN"/>
        </w:rPr>
        <w:t xml:space="preserve">beam training </w:t>
      </w:r>
      <w:r w:rsidR="0075604B">
        <w:rPr>
          <w:rFonts w:ascii="Times" w:eastAsiaTheme="minorEastAsia" w:hAnsi="Times"/>
          <w:sz w:val="20"/>
          <w:lang w:eastAsia="zh-CN"/>
        </w:rPr>
        <w:t>procedure</w:t>
      </w:r>
      <w:r>
        <w:rPr>
          <w:rFonts w:ascii="Times" w:eastAsiaTheme="minorEastAsia" w:hAnsi="Times"/>
          <w:sz w:val="20"/>
          <w:lang w:eastAsia="zh-CN"/>
        </w:rPr>
        <w:t xml:space="preserve"> can be the baseline. In NR </w:t>
      </w:r>
      <w:proofErr w:type="spellStart"/>
      <w:r>
        <w:rPr>
          <w:rFonts w:ascii="Times" w:eastAsiaTheme="minorEastAsia" w:hAnsi="Times"/>
          <w:sz w:val="20"/>
          <w:lang w:eastAsia="zh-CN"/>
        </w:rPr>
        <w:t>Uu</w:t>
      </w:r>
      <w:proofErr w:type="spellEnd"/>
      <w:r>
        <w:rPr>
          <w:rFonts w:ascii="Times" w:eastAsiaTheme="minorEastAsia" w:hAnsi="Times"/>
          <w:sz w:val="20"/>
          <w:lang w:eastAsia="zh-CN"/>
        </w:rPr>
        <w:t xml:space="preserve"> initial beam training procedure,</w:t>
      </w:r>
      <w:r w:rsidR="0075604B">
        <w:rPr>
          <w:rFonts w:ascii="Times" w:eastAsiaTheme="minorEastAsia" w:hAnsi="Times"/>
          <w:sz w:val="20"/>
          <w:lang w:eastAsia="zh-CN"/>
        </w:rPr>
        <w:t xml:space="preserve"> SSB is used for beam measurement, and PRACH is used for beam reporting. In SL, </w:t>
      </w:r>
      <w:r w:rsidR="00602CCF">
        <w:rPr>
          <w:rFonts w:ascii="Times" w:eastAsiaTheme="minorEastAsia" w:hAnsi="Times"/>
          <w:sz w:val="20"/>
          <w:lang w:eastAsia="zh-CN"/>
        </w:rPr>
        <w:t>there is no PRACH</w:t>
      </w:r>
      <w:r w:rsidR="00452C52">
        <w:rPr>
          <w:rFonts w:ascii="Times" w:eastAsiaTheme="minorEastAsia" w:hAnsi="Times"/>
          <w:sz w:val="20"/>
          <w:lang w:eastAsia="zh-CN"/>
        </w:rPr>
        <w:t>. Then,</w:t>
      </w:r>
      <w:r w:rsidR="00602CCF">
        <w:rPr>
          <w:rFonts w:ascii="Times" w:eastAsiaTheme="minorEastAsia" w:hAnsi="Times"/>
          <w:sz w:val="20"/>
          <w:lang w:eastAsia="zh-CN"/>
        </w:rPr>
        <w:t xml:space="preserve"> it can be assumed that PSFCH is used for the beam reporting, since the PSFCH has been used for feedback purpose since Rel-16 SL. </w:t>
      </w:r>
      <w:r w:rsidR="00EE7DDA">
        <w:rPr>
          <w:rFonts w:ascii="Times" w:eastAsiaTheme="minorEastAsia" w:hAnsi="Times"/>
          <w:sz w:val="20"/>
          <w:lang w:eastAsia="zh-CN"/>
        </w:rPr>
        <w:t>The potential transmission resource</w:t>
      </w:r>
      <w:r w:rsidR="00AA0C3D">
        <w:rPr>
          <w:rFonts w:ascii="Times" w:eastAsiaTheme="minorEastAsia" w:hAnsi="Times"/>
          <w:sz w:val="20"/>
          <w:lang w:eastAsia="zh-CN"/>
        </w:rPr>
        <w:t>s</w:t>
      </w:r>
      <w:r w:rsidR="00EE7DDA">
        <w:rPr>
          <w:rFonts w:ascii="Times" w:eastAsiaTheme="minorEastAsia" w:hAnsi="Times"/>
          <w:sz w:val="20"/>
          <w:lang w:eastAsia="zh-CN"/>
        </w:rPr>
        <w:t xml:space="preserve"> of the S-SSB can be periodic resource</w:t>
      </w:r>
      <w:r w:rsidR="00AA0C3D">
        <w:rPr>
          <w:rFonts w:ascii="Times" w:eastAsiaTheme="minorEastAsia" w:hAnsi="Times"/>
          <w:sz w:val="20"/>
          <w:lang w:eastAsia="zh-CN"/>
        </w:rPr>
        <w:t>s</w:t>
      </w:r>
      <w:r w:rsidR="00EE7DDA">
        <w:rPr>
          <w:rFonts w:ascii="Times" w:eastAsiaTheme="minorEastAsia" w:hAnsi="Times"/>
          <w:sz w:val="20"/>
          <w:lang w:eastAsia="zh-CN"/>
        </w:rPr>
        <w:t xml:space="preserve"> with (pre-)configured periodicity and </w:t>
      </w:r>
      <w:r w:rsidR="005B202D">
        <w:rPr>
          <w:rFonts w:ascii="Times" w:eastAsiaTheme="minorEastAsia" w:hAnsi="Times"/>
          <w:sz w:val="20"/>
          <w:lang w:eastAsia="zh-CN"/>
        </w:rPr>
        <w:t xml:space="preserve">transmission </w:t>
      </w:r>
      <w:r w:rsidR="00EE7DDA">
        <w:rPr>
          <w:rFonts w:ascii="Times" w:eastAsiaTheme="minorEastAsia" w:hAnsi="Times"/>
          <w:sz w:val="20"/>
          <w:lang w:eastAsia="zh-CN"/>
        </w:rPr>
        <w:t>slots</w:t>
      </w:r>
      <w:r w:rsidR="005B202D">
        <w:rPr>
          <w:rFonts w:ascii="Times" w:eastAsiaTheme="minorEastAsia" w:hAnsi="Times"/>
          <w:sz w:val="20"/>
          <w:lang w:eastAsia="zh-CN"/>
        </w:rPr>
        <w:t>. T</w:t>
      </w:r>
      <w:r w:rsidR="00EE7DDA">
        <w:rPr>
          <w:rFonts w:ascii="Times" w:eastAsiaTheme="minorEastAsia" w:hAnsi="Times"/>
          <w:sz w:val="20"/>
          <w:lang w:eastAsia="zh-CN"/>
        </w:rPr>
        <w:t xml:space="preserve">he </w:t>
      </w:r>
      <w:r w:rsidR="005B202D">
        <w:rPr>
          <w:rFonts w:ascii="Times" w:eastAsiaTheme="minorEastAsia" w:hAnsi="Times"/>
          <w:sz w:val="20"/>
          <w:lang w:eastAsia="zh-CN"/>
        </w:rPr>
        <w:t xml:space="preserve">(pre-)configured transmission </w:t>
      </w:r>
      <w:r w:rsidR="00EE7DDA">
        <w:rPr>
          <w:rFonts w:ascii="Times" w:eastAsiaTheme="minorEastAsia" w:hAnsi="Times"/>
          <w:sz w:val="20"/>
          <w:lang w:eastAsia="zh-CN"/>
        </w:rPr>
        <w:t>resource</w:t>
      </w:r>
      <w:r w:rsidR="00AA0C3D">
        <w:rPr>
          <w:rFonts w:ascii="Times" w:eastAsiaTheme="minorEastAsia" w:hAnsi="Times"/>
          <w:sz w:val="20"/>
          <w:lang w:eastAsia="zh-CN"/>
        </w:rPr>
        <w:t>s</w:t>
      </w:r>
      <w:r w:rsidR="005B202D">
        <w:rPr>
          <w:rFonts w:ascii="Times" w:eastAsiaTheme="minorEastAsia" w:hAnsi="Times"/>
          <w:sz w:val="20"/>
          <w:lang w:eastAsia="zh-CN"/>
        </w:rPr>
        <w:t xml:space="preserve"> can be shared among different UEs</w:t>
      </w:r>
      <w:r w:rsidR="00AA0C3D">
        <w:rPr>
          <w:rFonts w:ascii="Times" w:eastAsiaTheme="minorEastAsia" w:hAnsi="Times"/>
          <w:sz w:val="20"/>
          <w:lang w:eastAsia="zh-CN"/>
        </w:rPr>
        <w:t>.</w:t>
      </w:r>
      <w:r w:rsidR="00EE7DDA">
        <w:rPr>
          <w:rFonts w:ascii="Times" w:eastAsiaTheme="minorEastAsia" w:hAnsi="Times"/>
          <w:sz w:val="20"/>
          <w:lang w:eastAsia="zh-CN"/>
        </w:rPr>
        <w:t xml:space="preserve"> </w:t>
      </w:r>
      <w:r w:rsidR="00AA0C3D">
        <w:rPr>
          <w:rFonts w:ascii="Times" w:eastAsiaTheme="minorEastAsia" w:hAnsi="Times"/>
          <w:sz w:val="20"/>
          <w:lang w:eastAsia="zh-CN"/>
        </w:rPr>
        <w:t>I</w:t>
      </w:r>
      <w:r w:rsidR="005B202D">
        <w:rPr>
          <w:rFonts w:ascii="Times" w:eastAsiaTheme="minorEastAsia" w:hAnsi="Times" w:hint="eastAsia"/>
          <w:sz w:val="20"/>
          <w:lang w:eastAsia="zh-CN"/>
        </w:rPr>
        <w:t>t</w:t>
      </w:r>
      <w:r w:rsidR="005B202D">
        <w:rPr>
          <w:rFonts w:ascii="Times" w:eastAsiaTheme="minorEastAsia" w:hAnsi="Times"/>
          <w:sz w:val="20"/>
          <w:lang w:eastAsia="zh-CN"/>
        </w:rPr>
        <w:t xml:space="preserve"> </w:t>
      </w:r>
      <w:r w:rsidR="005B202D">
        <w:rPr>
          <w:rFonts w:ascii="Times" w:eastAsiaTheme="minorEastAsia" w:hAnsi="Times" w:hint="eastAsia"/>
          <w:sz w:val="20"/>
          <w:lang w:eastAsia="zh-CN"/>
        </w:rPr>
        <w:t>can</w:t>
      </w:r>
      <w:r w:rsidR="005B202D">
        <w:rPr>
          <w:rFonts w:ascii="Times" w:eastAsiaTheme="minorEastAsia" w:hAnsi="Times"/>
          <w:sz w:val="20"/>
          <w:lang w:eastAsia="zh-CN"/>
        </w:rPr>
        <w:t xml:space="preserve"> be assumed that mode 1/mode 2 resource selection is used to </w:t>
      </w:r>
      <w:r w:rsidR="00350D3A">
        <w:rPr>
          <w:rFonts w:ascii="Times" w:eastAsiaTheme="minorEastAsia" w:hAnsi="Times"/>
          <w:sz w:val="20"/>
          <w:lang w:eastAsia="zh-CN"/>
        </w:rPr>
        <w:t>acquire</w:t>
      </w:r>
      <w:r w:rsidR="005B202D">
        <w:rPr>
          <w:rFonts w:ascii="Times" w:eastAsiaTheme="minorEastAsia" w:hAnsi="Times"/>
          <w:sz w:val="20"/>
          <w:lang w:eastAsia="zh-CN"/>
        </w:rPr>
        <w:t xml:space="preserve"> the new S-SSB transmission resource to </w:t>
      </w:r>
      <w:r w:rsidR="00BA2502">
        <w:rPr>
          <w:rFonts w:ascii="Times" w:eastAsiaTheme="minorEastAsia" w:hAnsi="Times"/>
          <w:sz w:val="20"/>
          <w:lang w:eastAsia="zh-CN"/>
        </w:rPr>
        <w:t>avoid</w:t>
      </w:r>
      <w:r w:rsidR="005B202D">
        <w:rPr>
          <w:rFonts w:ascii="Times" w:eastAsiaTheme="minorEastAsia" w:hAnsi="Times"/>
          <w:sz w:val="20"/>
          <w:lang w:eastAsia="zh-CN"/>
        </w:rPr>
        <w:t xml:space="preserve"> resource collision between different UEs.</w:t>
      </w:r>
      <w:r w:rsidR="00245479" w:rsidRPr="00245479">
        <w:rPr>
          <w:rFonts w:ascii="Times" w:eastAsiaTheme="minorEastAsia" w:hAnsi="Times"/>
          <w:sz w:val="20"/>
          <w:lang w:eastAsia="zh-CN"/>
        </w:rPr>
        <w:t xml:space="preserve"> </w:t>
      </w:r>
      <w:r w:rsidR="00245479">
        <w:rPr>
          <w:rFonts w:ascii="Times" w:eastAsiaTheme="minorEastAsia" w:hAnsi="Times"/>
          <w:sz w:val="20"/>
          <w:lang w:eastAsia="zh-CN"/>
        </w:rPr>
        <w:t xml:space="preserve">Moreover, </w:t>
      </w:r>
      <w:proofErr w:type="gramStart"/>
      <w:r w:rsidR="00AA0C3D">
        <w:rPr>
          <w:rFonts w:ascii="Times" w:eastAsiaTheme="minorEastAsia" w:hAnsi="Times"/>
          <w:sz w:val="20"/>
          <w:lang w:eastAsia="zh-CN"/>
        </w:rPr>
        <w:t>similar to</w:t>
      </w:r>
      <w:proofErr w:type="gramEnd"/>
      <w:r w:rsidR="00AA0C3D">
        <w:rPr>
          <w:rFonts w:ascii="Times" w:eastAsiaTheme="minorEastAsia" w:hAnsi="Times"/>
          <w:sz w:val="20"/>
          <w:lang w:eastAsia="zh-CN"/>
        </w:rPr>
        <w:t xml:space="preserve"> the </w:t>
      </w:r>
      <w:proofErr w:type="spellStart"/>
      <w:r w:rsidR="00AA0C3D">
        <w:rPr>
          <w:rFonts w:ascii="Times" w:eastAsiaTheme="minorEastAsia" w:hAnsi="Times"/>
          <w:sz w:val="20"/>
          <w:lang w:eastAsia="zh-CN"/>
        </w:rPr>
        <w:t>Uu</w:t>
      </w:r>
      <w:proofErr w:type="spellEnd"/>
      <w:r w:rsidR="00AA0C3D">
        <w:rPr>
          <w:rFonts w:ascii="Times" w:eastAsiaTheme="minorEastAsia" w:hAnsi="Times"/>
          <w:sz w:val="20"/>
          <w:lang w:eastAsia="zh-CN"/>
        </w:rPr>
        <w:t xml:space="preserve">, </w:t>
      </w:r>
      <w:r w:rsidR="00245479">
        <w:rPr>
          <w:rFonts w:ascii="Times" w:eastAsiaTheme="minorEastAsia" w:hAnsi="Times"/>
          <w:sz w:val="20"/>
          <w:lang w:eastAsia="zh-CN"/>
        </w:rPr>
        <w:t xml:space="preserve">the association of the new S-SSB and PSFCH resource is pre-defined, e.g., one S-SSB beam is </w:t>
      </w:r>
      <w:r w:rsidR="00245479">
        <w:rPr>
          <w:rFonts w:ascii="Times" w:eastAsiaTheme="minorEastAsia" w:hAnsi="Times"/>
          <w:sz w:val="20"/>
          <w:lang w:eastAsia="zh-CN"/>
        </w:rPr>
        <w:lastRenderedPageBreak/>
        <w:t>corresponding to a set of PSFCH resource, then the transmitted PSFCH is determined based on the association relationship.</w:t>
      </w:r>
    </w:p>
    <w:p w14:paraId="3D0CDB54" w14:textId="7F243F7C" w:rsidR="001F6C0E" w:rsidRDefault="001F6C0E" w:rsidP="001F6C0E">
      <w:pPr>
        <w:pStyle w:val="a6"/>
      </w:pPr>
      <w:bookmarkStart w:id="21" w:name="_Ref135070786"/>
      <w:r>
        <w:t xml:space="preserve">Proposal </w:t>
      </w:r>
      <w:r w:rsidR="003B0242">
        <w:fldChar w:fldCharType="begin"/>
      </w:r>
      <w:r w:rsidR="003B0242">
        <w:instrText xml:space="preserve"> SEQ Proposal \* ARABIC </w:instrText>
      </w:r>
      <w:r w:rsidR="003B0242">
        <w:fldChar w:fldCharType="separate"/>
      </w:r>
      <w:r w:rsidR="004A222E">
        <w:rPr>
          <w:noProof/>
        </w:rPr>
        <w:t>9</w:t>
      </w:r>
      <w:r w:rsidR="003B0242">
        <w:rPr>
          <w:noProof/>
        </w:rPr>
        <w:fldChar w:fldCharType="end"/>
      </w:r>
      <w:r>
        <w:t xml:space="preserve">: If new S-SSB is used for initial beam training purpose, </w:t>
      </w:r>
      <w:r w:rsidR="00B47FA8">
        <w:rPr>
          <w:iCs/>
        </w:rPr>
        <w:t>PSFCH is used for beam report.</w:t>
      </w:r>
      <w:r w:rsidR="00B47FA8">
        <w:rPr>
          <w:iCs/>
        </w:rPr>
        <w:br/>
      </w:r>
      <w:r w:rsidR="006A7125">
        <w:rPr>
          <w:iCs/>
        </w:rPr>
        <w:t>- FFS the association between new S-SSB and PSFCH</w:t>
      </w:r>
      <w:r w:rsidR="00B47FA8">
        <w:rPr>
          <w:iCs/>
        </w:rPr>
        <w:t xml:space="preserve">, taking the </w:t>
      </w:r>
      <w:proofErr w:type="spellStart"/>
      <w:r w:rsidR="00B47FA8">
        <w:rPr>
          <w:iCs/>
        </w:rPr>
        <w:t>Uu</w:t>
      </w:r>
      <w:proofErr w:type="spellEnd"/>
      <w:r w:rsidR="00B47FA8">
        <w:rPr>
          <w:iCs/>
        </w:rPr>
        <w:t xml:space="preserve"> initial beam training procedure as baseline</w:t>
      </w:r>
      <w:r w:rsidR="006A7125">
        <w:rPr>
          <w:iCs/>
        </w:rPr>
        <w:t>.</w:t>
      </w:r>
      <w:bookmarkEnd w:id="21"/>
      <w:r>
        <w:t xml:space="preserve"> </w:t>
      </w:r>
    </w:p>
    <w:p w14:paraId="688B311C" w14:textId="524CADE6" w:rsidR="006A7125" w:rsidRDefault="006A7125" w:rsidP="006A7125">
      <w:pPr>
        <w:pStyle w:val="a6"/>
      </w:pPr>
      <w:bookmarkStart w:id="22" w:name="_Ref135070895"/>
      <w:r>
        <w:t xml:space="preserve">Proposal </w:t>
      </w:r>
      <w:r w:rsidR="003B0242">
        <w:fldChar w:fldCharType="begin"/>
      </w:r>
      <w:r w:rsidR="003B0242">
        <w:instrText xml:space="preserve"> SEQ Proposal \* ARABIC </w:instrText>
      </w:r>
      <w:r w:rsidR="003B0242">
        <w:fldChar w:fldCharType="separate"/>
      </w:r>
      <w:r w:rsidR="004A222E">
        <w:rPr>
          <w:noProof/>
        </w:rPr>
        <w:t>10</w:t>
      </w:r>
      <w:r w:rsidR="003B0242">
        <w:rPr>
          <w:noProof/>
        </w:rPr>
        <w:fldChar w:fldCharType="end"/>
      </w:r>
      <w:r>
        <w:t xml:space="preserve">: If new S-SSB is used for initial beam training purpose, </w:t>
      </w:r>
      <w:r>
        <w:rPr>
          <w:iCs/>
        </w:rPr>
        <w:t>the new S-SSB transmission resource is selected/assigned within a set of (pre-)configured periodic resources, as well as the PSFCH.</w:t>
      </w:r>
      <w:bookmarkEnd w:id="22"/>
      <w:r>
        <w:t xml:space="preserve"> </w:t>
      </w:r>
    </w:p>
    <w:p w14:paraId="42CCC1E0" w14:textId="43BD5A06" w:rsidR="00131E1C" w:rsidRDefault="004817C5" w:rsidP="00236646">
      <w:pPr>
        <w:spacing w:after="240"/>
        <w:jc w:val="both"/>
        <w:rPr>
          <w:rFonts w:ascii="Times" w:eastAsiaTheme="minorEastAsia" w:hAnsi="Times"/>
          <w:sz w:val="20"/>
          <w:lang w:eastAsia="zh-CN"/>
        </w:rPr>
      </w:pPr>
      <w:r>
        <w:rPr>
          <w:rFonts w:ascii="Times" w:eastAsiaTheme="minorEastAsia" w:hAnsi="Times"/>
          <w:sz w:val="20"/>
          <w:lang w:eastAsia="zh-CN"/>
        </w:rPr>
        <w:t>Regarding</w:t>
      </w:r>
      <w:r w:rsidR="00473F71">
        <w:rPr>
          <w:rFonts w:ascii="Times" w:eastAsiaTheme="minorEastAsia" w:hAnsi="Times"/>
          <w:sz w:val="20"/>
          <w:lang w:eastAsia="zh-CN"/>
        </w:rPr>
        <w:t xml:space="preserve"> the trigger </w:t>
      </w:r>
      <w:r>
        <w:rPr>
          <w:rFonts w:ascii="Times" w:eastAsiaTheme="minorEastAsia" w:hAnsi="Times"/>
          <w:sz w:val="20"/>
          <w:lang w:eastAsia="zh-CN"/>
        </w:rPr>
        <w:t>for</w:t>
      </w:r>
      <w:r w:rsidR="00473F71">
        <w:rPr>
          <w:rFonts w:ascii="Times" w:eastAsiaTheme="minorEastAsia" w:hAnsi="Times"/>
          <w:sz w:val="20"/>
          <w:lang w:eastAsia="zh-CN"/>
        </w:rPr>
        <w:t xml:space="preserve"> the</w:t>
      </w:r>
      <w:r w:rsidR="00EE7DDA">
        <w:rPr>
          <w:rFonts w:ascii="Times" w:eastAsiaTheme="minorEastAsia" w:hAnsi="Times"/>
          <w:sz w:val="20"/>
          <w:lang w:eastAsia="zh-CN"/>
        </w:rPr>
        <w:t xml:space="preserve"> </w:t>
      </w:r>
      <w:r w:rsidR="0057340C">
        <w:rPr>
          <w:rFonts w:ascii="Times" w:eastAsiaTheme="minorEastAsia" w:hAnsi="Times"/>
          <w:sz w:val="20"/>
          <w:lang w:eastAsia="zh-CN"/>
        </w:rPr>
        <w:t xml:space="preserve">S-SSB transmission, </w:t>
      </w:r>
      <w:r w:rsidR="00EE7DDA">
        <w:rPr>
          <w:rFonts w:ascii="Times" w:eastAsiaTheme="minorEastAsia" w:hAnsi="Times"/>
          <w:sz w:val="20"/>
          <w:lang w:eastAsia="zh-CN"/>
        </w:rPr>
        <w:t xml:space="preserve">the UE is not </w:t>
      </w:r>
      <w:r w:rsidR="001F1839">
        <w:rPr>
          <w:rFonts w:ascii="Times" w:eastAsiaTheme="minorEastAsia" w:hAnsi="Times"/>
          <w:sz w:val="20"/>
          <w:lang w:eastAsia="zh-CN"/>
        </w:rPr>
        <w:t xml:space="preserve">necessary </w:t>
      </w:r>
      <w:r w:rsidR="00EE7DDA">
        <w:rPr>
          <w:rFonts w:ascii="Times" w:eastAsiaTheme="minorEastAsia" w:hAnsi="Times"/>
          <w:sz w:val="20"/>
          <w:lang w:eastAsia="zh-CN"/>
        </w:rPr>
        <w:t xml:space="preserve">to transmit the </w:t>
      </w:r>
      <w:r w:rsidR="00E20447">
        <w:rPr>
          <w:rFonts w:ascii="Times" w:eastAsiaTheme="minorEastAsia" w:hAnsi="Times"/>
          <w:sz w:val="20"/>
          <w:lang w:eastAsia="zh-CN"/>
        </w:rPr>
        <w:t xml:space="preserve">new </w:t>
      </w:r>
      <w:r w:rsidR="00EE7DDA">
        <w:rPr>
          <w:rFonts w:ascii="Times" w:eastAsiaTheme="minorEastAsia" w:hAnsi="Times"/>
          <w:sz w:val="20"/>
          <w:lang w:eastAsia="zh-CN"/>
        </w:rPr>
        <w:t>S-SSB in each</w:t>
      </w:r>
      <w:r w:rsidR="00E20447">
        <w:rPr>
          <w:rFonts w:ascii="Times" w:eastAsiaTheme="minorEastAsia" w:hAnsi="Times"/>
          <w:sz w:val="20"/>
          <w:lang w:eastAsia="zh-CN"/>
        </w:rPr>
        <w:t xml:space="preserve"> </w:t>
      </w:r>
      <w:r w:rsidR="00EE7DDA">
        <w:rPr>
          <w:rFonts w:ascii="Times" w:eastAsiaTheme="minorEastAsia" w:hAnsi="Times"/>
          <w:sz w:val="20"/>
          <w:lang w:eastAsia="zh-CN"/>
        </w:rPr>
        <w:t>period</w:t>
      </w:r>
      <w:r w:rsidR="001F1839">
        <w:rPr>
          <w:rFonts w:ascii="Times" w:eastAsiaTheme="minorEastAsia" w:hAnsi="Times"/>
          <w:sz w:val="20"/>
          <w:lang w:eastAsia="zh-CN"/>
        </w:rPr>
        <w:t>.</w:t>
      </w:r>
      <w:r w:rsidR="00EE7DDA">
        <w:rPr>
          <w:rFonts w:ascii="Times" w:eastAsiaTheme="minorEastAsia" w:hAnsi="Times"/>
          <w:sz w:val="20"/>
          <w:lang w:eastAsia="zh-CN"/>
        </w:rPr>
        <w:t xml:space="preserve"> </w:t>
      </w:r>
      <w:r w:rsidR="001F1839">
        <w:rPr>
          <w:rFonts w:ascii="Times" w:eastAsiaTheme="minorEastAsia" w:hAnsi="Times"/>
          <w:sz w:val="20"/>
          <w:lang w:eastAsia="zh-CN"/>
        </w:rPr>
        <w:t>B</w:t>
      </w:r>
      <w:r w:rsidR="00EE7DDA">
        <w:rPr>
          <w:rFonts w:ascii="Times" w:eastAsiaTheme="minorEastAsia" w:hAnsi="Times"/>
          <w:sz w:val="20"/>
          <w:lang w:eastAsia="zh-CN"/>
        </w:rPr>
        <w:t xml:space="preserve">ecause the </w:t>
      </w:r>
      <w:r w:rsidR="00E20447">
        <w:rPr>
          <w:rFonts w:ascii="Times" w:eastAsiaTheme="minorEastAsia" w:hAnsi="Times"/>
          <w:sz w:val="20"/>
          <w:lang w:eastAsia="zh-CN"/>
        </w:rPr>
        <w:t xml:space="preserve">new </w:t>
      </w:r>
      <w:r w:rsidR="00EE7DDA">
        <w:rPr>
          <w:rFonts w:ascii="Times" w:eastAsiaTheme="minorEastAsia" w:hAnsi="Times"/>
          <w:sz w:val="20"/>
          <w:lang w:eastAsia="zh-CN"/>
        </w:rPr>
        <w:t xml:space="preserve">S-SSB transmission is associated with DCR/DCA transmission, only when the high layer triggers DCR transmission, the S-SSB </w:t>
      </w:r>
      <w:r w:rsidR="00E20447">
        <w:rPr>
          <w:rFonts w:ascii="Times" w:eastAsiaTheme="minorEastAsia" w:hAnsi="Times"/>
          <w:sz w:val="20"/>
          <w:lang w:eastAsia="zh-CN"/>
        </w:rPr>
        <w:t>should be</w:t>
      </w:r>
      <w:r w:rsidR="00EE7DDA">
        <w:rPr>
          <w:rFonts w:ascii="Times" w:eastAsiaTheme="minorEastAsia" w:hAnsi="Times"/>
          <w:sz w:val="20"/>
          <w:lang w:eastAsia="zh-CN"/>
        </w:rPr>
        <w:t xml:space="preserve"> transmitted before the DCR </w:t>
      </w:r>
      <w:r w:rsidR="00BA2502">
        <w:rPr>
          <w:rFonts w:ascii="Times" w:eastAsiaTheme="minorEastAsia" w:hAnsi="Times"/>
          <w:sz w:val="20"/>
          <w:lang w:eastAsia="zh-CN"/>
        </w:rPr>
        <w:t>transmission</w:t>
      </w:r>
      <w:r w:rsidR="00EE7DDA">
        <w:rPr>
          <w:rFonts w:ascii="Times" w:eastAsiaTheme="minorEastAsia" w:hAnsi="Times"/>
          <w:sz w:val="20"/>
          <w:lang w:eastAsia="zh-CN"/>
        </w:rPr>
        <w:t xml:space="preserve">. </w:t>
      </w:r>
    </w:p>
    <w:p w14:paraId="434B5070" w14:textId="2EF1BC7F" w:rsidR="006A7125" w:rsidRDefault="006A7125" w:rsidP="00A974FF">
      <w:pPr>
        <w:pStyle w:val="a6"/>
        <w:spacing w:before="0"/>
        <w:jc w:val="both"/>
      </w:pPr>
      <w:bookmarkStart w:id="23" w:name="_Ref135070789"/>
      <w:r>
        <w:t xml:space="preserve">Proposal </w:t>
      </w:r>
      <w:r w:rsidR="003B0242">
        <w:fldChar w:fldCharType="begin"/>
      </w:r>
      <w:r w:rsidR="003B0242">
        <w:instrText xml:space="preserve"> SEQ Proposal \* ARABIC </w:instrText>
      </w:r>
      <w:r w:rsidR="003B0242">
        <w:fldChar w:fldCharType="separate"/>
      </w:r>
      <w:r w:rsidR="004A222E">
        <w:rPr>
          <w:noProof/>
        </w:rPr>
        <w:t>11</w:t>
      </w:r>
      <w:r w:rsidR="003B0242">
        <w:rPr>
          <w:noProof/>
        </w:rPr>
        <w:fldChar w:fldCharType="end"/>
      </w:r>
      <w:r>
        <w:t xml:space="preserve">: If new S-SSB is used for initial beam training purpose, </w:t>
      </w:r>
      <w:r>
        <w:rPr>
          <w:iCs/>
        </w:rPr>
        <w:t>the new S-SSB</w:t>
      </w:r>
      <w:r w:rsidR="00B54941">
        <w:rPr>
          <w:iCs/>
        </w:rPr>
        <w:t xml:space="preserve"> transmission</w:t>
      </w:r>
      <w:r>
        <w:rPr>
          <w:iCs/>
        </w:rPr>
        <w:t xml:space="preserve"> is tr</w:t>
      </w:r>
      <w:r w:rsidR="00B54941">
        <w:rPr>
          <w:iCs/>
        </w:rPr>
        <w:t>iggered by higher layer based on DCR transmission</w:t>
      </w:r>
      <w:r>
        <w:rPr>
          <w:iCs/>
        </w:rPr>
        <w:t>.</w:t>
      </w:r>
      <w:bookmarkEnd w:id="23"/>
      <w:r>
        <w:t xml:space="preserve"> </w:t>
      </w:r>
    </w:p>
    <w:p w14:paraId="38CB9CDC" w14:textId="46E59717" w:rsidR="000572B2" w:rsidRDefault="002B109B" w:rsidP="00236646">
      <w:pPr>
        <w:spacing w:after="240"/>
        <w:jc w:val="both"/>
        <w:rPr>
          <w:rFonts w:ascii="Times" w:eastAsiaTheme="minorEastAsia" w:hAnsi="Times"/>
          <w:sz w:val="20"/>
          <w:lang w:eastAsia="zh-CN"/>
        </w:rPr>
      </w:pPr>
      <w:r>
        <w:rPr>
          <w:rFonts w:ascii="Times" w:eastAsiaTheme="minorEastAsia" w:hAnsi="Times"/>
          <w:sz w:val="20"/>
          <w:lang w:eastAsia="zh-CN"/>
        </w:rPr>
        <w:t xml:space="preserve">If CSI-RS is used for initial beam training, the UE ID information and beam index information should be transmitted together with the CSI-RS as well. Consequently, PSCCH or PSCCH/PSSCH is also transmitted along with the CSI-RS. </w:t>
      </w:r>
      <w:r w:rsidR="000572B2">
        <w:rPr>
          <w:rFonts w:ascii="Times" w:eastAsiaTheme="minorEastAsia" w:hAnsi="Times"/>
          <w:sz w:val="20"/>
          <w:lang w:eastAsia="zh-CN"/>
        </w:rPr>
        <w:t xml:space="preserve">It is noted that standalone CSI-RS can be used for the initial beam training purpose, and the details of standalone CSI-RS will be discussed in section </w:t>
      </w:r>
      <w:r w:rsidR="000572B2">
        <w:rPr>
          <w:rFonts w:ascii="Times" w:eastAsiaTheme="minorEastAsia" w:hAnsi="Times"/>
          <w:sz w:val="20"/>
          <w:lang w:eastAsia="zh-CN"/>
        </w:rPr>
        <w:fldChar w:fldCharType="begin"/>
      </w:r>
      <w:r w:rsidR="000572B2">
        <w:rPr>
          <w:rFonts w:ascii="Times" w:eastAsiaTheme="minorEastAsia" w:hAnsi="Times"/>
          <w:sz w:val="20"/>
          <w:lang w:eastAsia="zh-CN"/>
        </w:rPr>
        <w:instrText xml:space="preserve"> REF _Ref134801426 \r \h </w:instrText>
      </w:r>
      <w:r w:rsidR="000572B2">
        <w:rPr>
          <w:rFonts w:ascii="Times" w:eastAsiaTheme="minorEastAsia" w:hAnsi="Times"/>
          <w:sz w:val="20"/>
          <w:lang w:eastAsia="zh-CN"/>
        </w:rPr>
      </w:r>
      <w:r w:rsidR="000572B2">
        <w:rPr>
          <w:rFonts w:ascii="Times" w:eastAsiaTheme="minorEastAsia" w:hAnsi="Times"/>
          <w:sz w:val="20"/>
          <w:lang w:eastAsia="zh-CN"/>
        </w:rPr>
        <w:fldChar w:fldCharType="separate"/>
      </w:r>
      <w:r w:rsidR="004A222E">
        <w:rPr>
          <w:rFonts w:ascii="Times" w:eastAsiaTheme="minorEastAsia" w:hAnsi="Times"/>
          <w:sz w:val="20"/>
          <w:lang w:eastAsia="zh-CN"/>
        </w:rPr>
        <w:t>3</w:t>
      </w:r>
      <w:r w:rsidR="000572B2">
        <w:rPr>
          <w:rFonts w:ascii="Times" w:eastAsiaTheme="minorEastAsia" w:hAnsi="Times"/>
          <w:sz w:val="20"/>
          <w:lang w:eastAsia="zh-CN"/>
        </w:rPr>
        <w:fldChar w:fldCharType="end"/>
      </w:r>
      <w:r w:rsidR="000572B2">
        <w:rPr>
          <w:rFonts w:ascii="Times" w:eastAsiaTheme="minorEastAsia" w:hAnsi="Times"/>
          <w:sz w:val="20"/>
          <w:lang w:eastAsia="zh-CN"/>
        </w:rPr>
        <w:t>.</w:t>
      </w:r>
    </w:p>
    <w:p w14:paraId="5148DAD5" w14:textId="656857F1" w:rsidR="002D60BD" w:rsidRDefault="002D60BD" w:rsidP="00A974FF">
      <w:pPr>
        <w:pStyle w:val="a6"/>
        <w:spacing w:before="0"/>
        <w:jc w:val="both"/>
      </w:pPr>
      <w:bookmarkStart w:id="24" w:name="_Ref135070790"/>
      <w:r>
        <w:t xml:space="preserve">Proposal </w:t>
      </w:r>
      <w:r w:rsidR="003B0242">
        <w:fldChar w:fldCharType="begin"/>
      </w:r>
      <w:r w:rsidR="003B0242">
        <w:instrText xml:space="preserve"> SEQ Proposal \* ARABIC </w:instrText>
      </w:r>
      <w:r w:rsidR="003B0242">
        <w:fldChar w:fldCharType="separate"/>
      </w:r>
      <w:r w:rsidR="004A222E">
        <w:rPr>
          <w:noProof/>
        </w:rPr>
        <w:t>12</w:t>
      </w:r>
      <w:r w:rsidR="003B0242">
        <w:rPr>
          <w:noProof/>
        </w:rPr>
        <w:fldChar w:fldCharType="end"/>
      </w:r>
      <w:r>
        <w:t xml:space="preserve">: If CSI-RS is used for initial beam training purpose, </w:t>
      </w:r>
      <w:r>
        <w:rPr>
          <w:rFonts w:ascii="Times" w:eastAsiaTheme="minorEastAsia" w:hAnsi="Times"/>
          <w:lang w:eastAsia="zh-CN"/>
        </w:rPr>
        <w:t>the CSI-RS should be transmitted along with associated PSCCH/PSSCH conveying at least beam index information</w:t>
      </w:r>
      <w:r>
        <w:rPr>
          <w:iCs/>
        </w:rPr>
        <w:t>.</w:t>
      </w:r>
      <w:bookmarkEnd w:id="24"/>
      <w:r>
        <w:t xml:space="preserve"> </w:t>
      </w:r>
    </w:p>
    <w:p w14:paraId="72FFEE73" w14:textId="70BDD6FF" w:rsidR="002D60BD" w:rsidRDefault="002D60BD" w:rsidP="00A974FF">
      <w:pPr>
        <w:pStyle w:val="a6"/>
        <w:spacing w:before="0"/>
        <w:jc w:val="both"/>
      </w:pPr>
      <w:bookmarkStart w:id="25" w:name="_Ref135070794"/>
      <w:r>
        <w:t xml:space="preserve">Proposal </w:t>
      </w:r>
      <w:r w:rsidR="003B0242">
        <w:fldChar w:fldCharType="begin"/>
      </w:r>
      <w:r w:rsidR="003B0242">
        <w:instrText xml:space="preserve"> SEQ Proposal \* ARABIC </w:instrText>
      </w:r>
      <w:r w:rsidR="003B0242">
        <w:fldChar w:fldCharType="separate"/>
      </w:r>
      <w:r w:rsidR="004A222E">
        <w:rPr>
          <w:noProof/>
        </w:rPr>
        <w:t>13</w:t>
      </w:r>
      <w:r w:rsidR="003B0242">
        <w:rPr>
          <w:noProof/>
        </w:rPr>
        <w:fldChar w:fldCharType="end"/>
      </w:r>
      <w:r>
        <w:t xml:space="preserve">: If CSI-RS is used for initial beam training purpose, </w:t>
      </w:r>
      <w:r>
        <w:rPr>
          <w:iCs/>
        </w:rPr>
        <w:t>standalone CSI-RS can be considered.</w:t>
      </w:r>
      <w:bookmarkEnd w:id="25"/>
      <w:r>
        <w:t xml:space="preserve"> </w:t>
      </w:r>
    </w:p>
    <w:p w14:paraId="724AB584" w14:textId="2F312E08" w:rsidR="00BA4A4E" w:rsidRDefault="00DB4F78" w:rsidP="00236646">
      <w:pPr>
        <w:spacing w:after="240"/>
        <w:jc w:val="both"/>
        <w:rPr>
          <w:rFonts w:ascii="Times" w:eastAsiaTheme="minorEastAsia" w:hAnsi="Times"/>
          <w:sz w:val="20"/>
          <w:lang w:eastAsia="zh-CN"/>
        </w:rPr>
      </w:pPr>
      <w:r>
        <w:rPr>
          <w:rFonts w:ascii="Times" w:eastAsiaTheme="minorEastAsia" w:hAnsi="Times"/>
          <w:sz w:val="20"/>
          <w:lang w:eastAsia="zh-CN"/>
        </w:rPr>
        <w:t xml:space="preserve">Regarding the procedure to use CSI-RS for initial beam training, the procedure to use new S-SSB for initial beam training can also be applied. </w:t>
      </w:r>
      <w:r w:rsidR="002D60BD">
        <w:rPr>
          <w:rFonts w:ascii="Times" w:eastAsiaTheme="minorEastAsia" w:hAnsi="Times"/>
          <w:sz w:val="20"/>
          <w:lang w:eastAsia="zh-CN"/>
        </w:rPr>
        <w:t>Therefore, the following proposals are made.</w:t>
      </w:r>
    </w:p>
    <w:p w14:paraId="149D8351" w14:textId="5A4CCF04" w:rsidR="00B54941" w:rsidRDefault="00B54941" w:rsidP="00A974FF">
      <w:pPr>
        <w:pStyle w:val="a6"/>
        <w:spacing w:before="0"/>
        <w:jc w:val="both"/>
      </w:pPr>
      <w:bookmarkStart w:id="26" w:name="_Ref135070796"/>
      <w:r>
        <w:t xml:space="preserve">Proposal </w:t>
      </w:r>
      <w:r w:rsidR="003B0242">
        <w:fldChar w:fldCharType="begin"/>
      </w:r>
      <w:r w:rsidR="003B0242">
        <w:instrText xml:space="preserve"> SEQ Proposal \* ARABIC </w:instrText>
      </w:r>
      <w:r w:rsidR="003B0242">
        <w:fldChar w:fldCharType="separate"/>
      </w:r>
      <w:r w:rsidR="004A222E">
        <w:rPr>
          <w:noProof/>
        </w:rPr>
        <w:t>14</w:t>
      </w:r>
      <w:r w:rsidR="003B0242">
        <w:rPr>
          <w:noProof/>
        </w:rPr>
        <w:fldChar w:fldCharType="end"/>
      </w:r>
      <w:r>
        <w:t xml:space="preserve">: If CSI-RS is used for initial beam training purpose, </w:t>
      </w:r>
      <w:r>
        <w:rPr>
          <w:iCs/>
        </w:rPr>
        <w:t>PSFCH is used for beam report.</w:t>
      </w:r>
      <w:r>
        <w:rPr>
          <w:iCs/>
        </w:rPr>
        <w:br/>
        <w:t>- FFS the association between CSI-RS and PSFCH.</w:t>
      </w:r>
      <w:bookmarkEnd w:id="26"/>
      <w:r>
        <w:t xml:space="preserve"> </w:t>
      </w:r>
    </w:p>
    <w:p w14:paraId="0D586EB3" w14:textId="2F696EA9" w:rsidR="002870E1" w:rsidRDefault="002870E1" w:rsidP="00A974FF">
      <w:pPr>
        <w:pStyle w:val="a6"/>
        <w:spacing w:before="0"/>
        <w:jc w:val="both"/>
      </w:pPr>
      <w:bookmarkStart w:id="27" w:name="_Ref135070798"/>
      <w:r>
        <w:t xml:space="preserve">Proposal </w:t>
      </w:r>
      <w:r w:rsidR="003B0242">
        <w:fldChar w:fldCharType="begin"/>
      </w:r>
      <w:r w:rsidR="003B0242">
        <w:instrText xml:space="preserve"> SEQ Proposal \* ARABIC </w:instrText>
      </w:r>
      <w:r w:rsidR="003B0242">
        <w:fldChar w:fldCharType="separate"/>
      </w:r>
      <w:r w:rsidR="004A222E">
        <w:rPr>
          <w:noProof/>
        </w:rPr>
        <w:t>15</w:t>
      </w:r>
      <w:r w:rsidR="003B0242">
        <w:rPr>
          <w:noProof/>
        </w:rPr>
        <w:fldChar w:fldCharType="end"/>
      </w:r>
      <w:r>
        <w:t xml:space="preserve">: If </w:t>
      </w:r>
      <w:r w:rsidR="00B54941">
        <w:t>CSI-RS</w:t>
      </w:r>
      <w:r>
        <w:t xml:space="preserve"> is used for initial beam training purpose, </w:t>
      </w:r>
      <w:r>
        <w:rPr>
          <w:iCs/>
        </w:rPr>
        <w:t xml:space="preserve">the </w:t>
      </w:r>
      <w:r w:rsidR="00B54941">
        <w:rPr>
          <w:iCs/>
        </w:rPr>
        <w:t>CSI-RS</w:t>
      </w:r>
      <w:r>
        <w:rPr>
          <w:iCs/>
        </w:rPr>
        <w:t xml:space="preserve"> transmission resource is selected/assigned within a set of (pre-)configured periodic resources, as well as the PSFCH.</w:t>
      </w:r>
      <w:bookmarkEnd w:id="27"/>
      <w:r>
        <w:t xml:space="preserve"> </w:t>
      </w:r>
    </w:p>
    <w:p w14:paraId="12A9099C" w14:textId="4C7E4198"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28" w:name="_Ref134801426"/>
      <w:bookmarkStart w:id="29" w:name="_Ref135070684"/>
      <w:r>
        <w:rPr>
          <w:rFonts w:ascii="Arial" w:eastAsia="宋体" w:hAnsi="Arial" w:cs="Times New Roman"/>
          <w:b w:val="0"/>
          <w:bCs w:val="0"/>
          <w:kern w:val="0"/>
          <w:sz w:val="36"/>
          <w:szCs w:val="20"/>
          <w:lang w:val="fr-FR" w:eastAsia="zh-CN"/>
        </w:rPr>
        <w:t xml:space="preserve">Beam </w:t>
      </w:r>
      <w:r w:rsidR="00F83A5D">
        <w:rPr>
          <w:rFonts w:ascii="Arial" w:eastAsia="宋体" w:hAnsi="Arial" w:cs="Times New Roman" w:hint="eastAsia"/>
          <w:b w:val="0"/>
          <w:bCs w:val="0"/>
          <w:kern w:val="0"/>
          <w:sz w:val="36"/>
          <w:szCs w:val="20"/>
          <w:lang w:val="fr-FR" w:eastAsia="zh-CN"/>
        </w:rPr>
        <w:t>main</w:t>
      </w:r>
      <w:r w:rsidR="00F83A5D">
        <w:rPr>
          <w:rFonts w:ascii="Arial" w:eastAsia="宋体" w:hAnsi="Arial" w:cs="Times New Roman"/>
          <w:b w:val="0"/>
          <w:bCs w:val="0"/>
          <w:kern w:val="0"/>
          <w:sz w:val="36"/>
          <w:szCs w:val="20"/>
          <w:lang w:val="fr-FR" w:eastAsia="zh-CN"/>
        </w:rPr>
        <w:t>tanence</w:t>
      </w:r>
      <w:bookmarkEnd w:id="29"/>
      <w:r>
        <w:rPr>
          <w:rFonts w:ascii="Arial" w:eastAsia="宋体" w:hAnsi="Arial" w:cs="Times New Roman"/>
          <w:b w:val="0"/>
          <w:bCs w:val="0"/>
          <w:kern w:val="0"/>
          <w:sz w:val="36"/>
          <w:szCs w:val="20"/>
          <w:lang w:val="fr-FR" w:eastAsia="zh-CN"/>
        </w:rPr>
        <w:t xml:space="preserve"> </w:t>
      </w:r>
      <w:bookmarkEnd w:id="28"/>
    </w:p>
    <w:p w14:paraId="79206284" w14:textId="11E0C2E2" w:rsidR="00DF6E30" w:rsidRPr="00BA2502" w:rsidRDefault="00DF6E30" w:rsidP="00DF6E30">
      <w:pPr>
        <w:pStyle w:val="a0"/>
        <w:spacing w:before="120"/>
        <w:rPr>
          <w:rFonts w:eastAsiaTheme="minorEastAsia"/>
          <w:b/>
          <w:bCs/>
          <w:u w:val="single"/>
          <w:lang w:eastAsia="zh-CN"/>
        </w:rPr>
      </w:pPr>
      <w:r w:rsidRPr="00E75E1A">
        <w:rPr>
          <w:rFonts w:eastAsia="宋体"/>
          <w:lang w:eastAsia="zh-CN"/>
        </w:rPr>
        <w:t>The foll</w:t>
      </w:r>
      <w:r w:rsidR="00BA2502" w:rsidRPr="00E75E1A">
        <w:rPr>
          <w:rFonts w:eastAsia="宋体"/>
          <w:lang w:eastAsia="zh-CN"/>
        </w:rPr>
        <w:t>ow</w:t>
      </w:r>
      <w:r w:rsidRPr="00E75E1A">
        <w:rPr>
          <w:rFonts w:eastAsia="宋体"/>
          <w:lang w:eastAsia="zh-CN"/>
        </w:rPr>
        <w:t xml:space="preserve">ing </w:t>
      </w:r>
      <w:r w:rsidR="00BA2502" w:rsidRPr="00E75E1A">
        <w:rPr>
          <w:rFonts w:eastAsia="宋体"/>
          <w:lang w:eastAsia="zh-CN"/>
        </w:rPr>
        <w:t>agreements</w:t>
      </w:r>
      <w:r w:rsidRPr="00E75E1A">
        <w:rPr>
          <w:rFonts w:eastAsia="宋体"/>
          <w:lang w:eastAsia="zh-CN"/>
        </w:rPr>
        <w:t xml:space="preserve"> ha</w:t>
      </w:r>
      <w:r w:rsidR="00531A1B" w:rsidRPr="00E75E1A">
        <w:rPr>
          <w:rFonts w:eastAsia="宋体"/>
          <w:lang w:eastAsia="zh-CN"/>
        </w:rPr>
        <w:t>ve</w:t>
      </w:r>
      <w:r w:rsidRPr="00E75E1A">
        <w:rPr>
          <w:rFonts w:eastAsia="宋体"/>
          <w:lang w:eastAsia="zh-CN"/>
        </w:rPr>
        <w:t xml:space="preserve"> been made in RAN1 112b-e meeting:</w:t>
      </w:r>
    </w:p>
    <w:tbl>
      <w:tblPr>
        <w:tblStyle w:val="ab"/>
        <w:tblW w:w="0" w:type="auto"/>
        <w:tblLook w:val="04A0" w:firstRow="1" w:lastRow="0" w:firstColumn="1" w:lastColumn="0" w:noHBand="0" w:noVBand="1"/>
      </w:tblPr>
      <w:tblGrid>
        <w:gridCol w:w="9019"/>
      </w:tblGrid>
      <w:tr w:rsidR="00DF6E30" w14:paraId="5F32B985" w14:textId="77777777" w:rsidTr="00C76DD6">
        <w:tc>
          <w:tcPr>
            <w:tcW w:w="9019" w:type="dxa"/>
          </w:tcPr>
          <w:p w14:paraId="6A7052B8" w14:textId="77777777" w:rsidR="00DF6E30" w:rsidRPr="002F7B3C" w:rsidRDefault="00DF6E30" w:rsidP="00C76DD6">
            <w:pPr>
              <w:rPr>
                <w:rFonts w:eastAsia="Malgun Gothic"/>
                <w:b/>
                <w:iCs/>
                <w:sz w:val="20"/>
                <w:szCs w:val="20"/>
              </w:rPr>
            </w:pPr>
            <w:r w:rsidRPr="002F7B3C">
              <w:rPr>
                <w:rFonts w:eastAsia="Malgun Gothic"/>
                <w:b/>
                <w:iCs/>
                <w:sz w:val="20"/>
                <w:szCs w:val="20"/>
                <w:highlight w:val="green"/>
              </w:rPr>
              <w:t>Agreement</w:t>
            </w:r>
          </w:p>
          <w:p w14:paraId="722244EB" w14:textId="77777777" w:rsidR="00DF6E30" w:rsidRPr="002F7B3C" w:rsidRDefault="00DF6E30" w:rsidP="00C76DD6">
            <w:pPr>
              <w:jc w:val="both"/>
              <w:rPr>
                <w:sz w:val="20"/>
                <w:szCs w:val="20"/>
                <w:lang w:eastAsia="zh-CN"/>
              </w:rPr>
            </w:pPr>
            <w:r w:rsidRPr="002F7B3C">
              <w:rPr>
                <w:iCs/>
                <w:sz w:val="20"/>
                <w:szCs w:val="20"/>
              </w:rPr>
              <w:t xml:space="preserve">Consider one or more of the following items as </w:t>
            </w:r>
            <w:proofErr w:type="spellStart"/>
            <w:r w:rsidRPr="002F7B3C">
              <w:rPr>
                <w:iCs/>
                <w:sz w:val="20"/>
                <w:szCs w:val="20"/>
              </w:rPr>
              <w:t>sidelink</w:t>
            </w:r>
            <w:proofErr w:type="spellEnd"/>
            <w:r w:rsidRPr="002F7B3C">
              <w:rPr>
                <w:iCs/>
                <w:sz w:val="20"/>
                <w:szCs w:val="20"/>
              </w:rPr>
              <w:t xml:space="preserve"> beam reporting contents for beam maintenance: </w:t>
            </w:r>
          </w:p>
          <w:p w14:paraId="27BAD0AD" w14:textId="77777777" w:rsidR="00DF6E30" w:rsidRPr="002F7B3C" w:rsidRDefault="00DF6E30" w:rsidP="00DF6E30">
            <w:pPr>
              <w:numPr>
                <w:ilvl w:val="0"/>
                <w:numId w:val="64"/>
              </w:numPr>
              <w:rPr>
                <w:bCs/>
                <w:iCs/>
                <w:sz w:val="20"/>
                <w:szCs w:val="20"/>
              </w:rPr>
            </w:pPr>
            <w:r w:rsidRPr="002F7B3C">
              <w:rPr>
                <w:bCs/>
                <w:iCs/>
                <w:sz w:val="20"/>
                <w:szCs w:val="20"/>
              </w:rPr>
              <w:t>Beam indication (e.g., CRI)</w:t>
            </w:r>
          </w:p>
          <w:p w14:paraId="44E44681" w14:textId="77777777" w:rsidR="00DF6E30" w:rsidRPr="002F7B3C" w:rsidRDefault="00DF6E30" w:rsidP="00DF6E30">
            <w:pPr>
              <w:numPr>
                <w:ilvl w:val="0"/>
                <w:numId w:val="64"/>
              </w:numPr>
              <w:rPr>
                <w:bCs/>
                <w:iCs/>
                <w:sz w:val="20"/>
                <w:szCs w:val="20"/>
              </w:rPr>
            </w:pPr>
            <w:r w:rsidRPr="002F7B3C">
              <w:rPr>
                <w:bCs/>
                <w:iCs/>
                <w:sz w:val="20"/>
                <w:szCs w:val="20"/>
              </w:rPr>
              <w:t>L1-RSRP</w:t>
            </w:r>
          </w:p>
          <w:p w14:paraId="04718B8C" w14:textId="77777777" w:rsidR="00DF6E30" w:rsidRPr="002F7B3C" w:rsidRDefault="00DF6E30" w:rsidP="00DF6E30">
            <w:pPr>
              <w:numPr>
                <w:ilvl w:val="0"/>
                <w:numId w:val="64"/>
              </w:numPr>
              <w:rPr>
                <w:bCs/>
                <w:iCs/>
                <w:sz w:val="20"/>
                <w:szCs w:val="20"/>
              </w:rPr>
            </w:pPr>
            <w:r w:rsidRPr="002F7B3C">
              <w:rPr>
                <w:bCs/>
                <w:iCs/>
                <w:sz w:val="20"/>
                <w:szCs w:val="20"/>
              </w:rPr>
              <w:t>FFS: L1-SINR or other reporting contents if necessary enhancement is identified. </w:t>
            </w:r>
          </w:p>
          <w:p w14:paraId="130334AE" w14:textId="77777777" w:rsidR="00DF6E30" w:rsidRPr="002F7B3C" w:rsidRDefault="00DF6E30" w:rsidP="00DF6E30">
            <w:pPr>
              <w:numPr>
                <w:ilvl w:val="0"/>
                <w:numId w:val="64"/>
              </w:numPr>
              <w:rPr>
                <w:bCs/>
                <w:iCs/>
                <w:sz w:val="20"/>
                <w:szCs w:val="20"/>
              </w:rPr>
            </w:pPr>
            <w:r w:rsidRPr="002F7B3C">
              <w:rPr>
                <w:bCs/>
                <w:iCs/>
                <w:sz w:val="20"/>
                <w:szCs w:val="20"/>
              </w:rPr>
              <w:t>Note: This does not preclude performing beam maintenance without any beam reporting</w:t>
            </w:r>
          </w:p>
          <w:p w14:paraId="7D08C13D" w14:textId="77777777" w:rsidR="00DF6E30" w:rsidRPr="002F7B3C" w:rsidRDefault="00DF6E30" w:rsidP="00C76DD6">
            <w:pPr>
              <w:rPr>
                <w:sz w:val="20"/>
                <w:szCs w:val="20"/>
                <w:lang w:eastAsia="x-none"/>
              </w:rPr>
            </w:pPr>
          </w:p>
          <w:p w14:paraId="53EA2CAE" w14:textId="77777777" w:rsidR="00DF6E30" w:rsidRPr="002F7B3C" w:rsidRDefault="00DF6E30" w:rsidP="00C76DD6">
            <w:pPr>
              <w:rPr>
                <w:rFonts w:eastAsia="Malgun Gothic"/>
                <w:b/>
                <w:iCs/>
                <w:sz w:val="20"/>
                <w:szCs w:val="20"/>
              </w:rPr>
            </w:pPr>
            <w:r w:rsidRPr="002F7B3C">
              <w:rPr>
                <w:rFonts w:eastAsia="Malgun Gothic"/>
                <w:b/>
                <w:iCs/>
                <w:sz w:val="20"/>
                <w:szCs w:val="20"/>
                <w:highlight w:val="green"/>
              </w:rPr>
              <w:t>Agreement</w:t>
            </w:r>
          </w:p>
          <w:p w14:paraId="59C1023A" w14:textId="77777777" w:rsidR="00DF6E30" w:rsidRPr="002F7B3C" w:rsidRDefault="00DF6E30" w:rsidP="00C76DD6">
            <w:pPr>
              <w:jc w:val="both"/>
              <w:rPr>
                <w:sz w:val="20"/>
                <w:szCs w:val="20"/>
              </w:rPr>
            </w:pPr>
            <w:r w:rsidRPr="002F7B3C">
              <w:rPr>
                <w:iCs/>
                <w:sz w:val="20"/>
                <w:szCs w:val="20"/>
              </w:rPr>
              <w:t xml:space="preserve">The container(s) of </w:t>
            </w:r>
            <w:proofErr w:type="spellStart"/>
            <w:r w:rsidRPr="002F7B3C">
              <w:rPr>
                <w:iCs/>
                <w:sz w:val="20"/>
                <w:szCs w:val="20"/>
              </w:rPr>
              <w:t>sidelink</w:t>
            </w:r>
            <w:proofErr w:type="spellEnd"/>
            <w:r w:rsidRPr="002F7B3C">
              <w:rPr>
                <w:iCs/>
                <w:sz w:val="20"/>
                <w:szCs w:val="20"/>
              </w:rPr>
              <w:t xml:space="preserve"> beam reporting for beam maintenance is at least selected from the following options:</w:t>
            </w:r>
          </w:p>
          <w:p w14:paraId="5C7F3DF1" w14:textId="77777777" w:rsidR="00DF6E30" w:rsidRPr="002F7B3C" w:rsidRDefault="00DF6E30" w:rsidP="00DF6E30">
            <w:pPr>
              <w:numPr>
                <w:ilvl w:val="0"/>
                <w:numId w:val="64"/>
              </w:numPr>
              <w:rPr>
                <w:bCs/>
                <w:iCs/>
                <w:sz w:val="20"/>
                <w:szCs w:val="20"/>
              </w:rPr>
            </w:pPr>
            <w:r w:rsidRPr="002F7B3C">
              <w:rPr>
                <w:bCs/>
                <w:iCs/>
                <w:sz w:val="20"/>
                <w:szCs w:val="20"/>
              </w:rPr>
              <w:t>Option 1: SL PHY layer signal (e.g., PSFCH, SCI)</w:t>
            </w:r>
          </w:p>
          <w:p w14:paraId="18781C59" w14:textId="77777777" w:rsidR="00DF6E30" w:rsidRPr="002F7B3C" w:rsidRDefault="00DF6E30" w:rsidP="00DF6E30">
            <w:pPr>
              <w:numPr>
                <w:ilvl w:val="0"/>
                <w:numId w:val="64"/>
              </w:numPr>
              <w:rPr>
                <w:bCs/>
                <w:iCs/>
                <w:sz w:val="20"/>
                <w:szCs w:val="20"/>
              </w:rPr>
            </w:pPr>
            <w:r w:rsidRPr="002F7B3C">
              <w:rPr>
                <w:bCs/>
                <w:iCs/>
                <w:sz w:val="20"/>
                <w:szCs w:val="20"/>
              </w:rPr>
              <w:t>Option 2: SL MAC CE</w:t>
            </w:r>
          </w:p>
          <w:p w14:paraId="56F063D5" w14:textId="09FD9919" w:rsidR="00DF6E30" w:rsidRPr="005D4073" w:rsidRDefault="00DF6E30" w:rsidP="00DF6E30">
            <w:pPr>
              <w:numPr>
                <w:ilvl w:val="0"/>
                <w:numId w:val="64"/>
              </w:numPr>
              <w:rPr>
                <w:iCs/>
                <w:sz w:val="20"/>
                <w:szCs w:val="20"/>
              </w:rPr>
            </w:pPr>
            <w:r w:rsidRPr="00F83A5D">
              <w:rPr>
                <w:bCs/>
                <w:iCs/>
                <w:sz w:val="20"/>
                <w:szCs w:val="20"/>
              </w:rPr>
              <w:t xml:space="preserve">FFS: PC5-RRC, Signaling over </w:t>
            </w:r>
            <w:proofErr w:type="spellStart"/>
            <w:r w:rsidRPr="00F83A5D">
              <w:rPr>
                <w:bCs/>
                <w:iCs/>
                <w:sz w:val="20"/>
                <w:szCs w:val="20"/>
              </w:rPr>
              <w:t>Uu</w:t>
            </w:r>
            <w:proofErr w:type="spellEnd"/>
            <w:r w:rsidRPr="00F83A5D">
              <w:rPr>
                <w:bCs/>
                <w:iCs/>
                <w:sz w:val="20"/>
                <w:szCs w:val="20"/>
              </w:rPr>
              <w:t xml:space="preserve"> link (e.g., UCI)</w:t>
            </w:r>
          </w:p>
        </w:tc>
      </w:tr>
    </w:tbl>
    <w:p w14:paraId="0B5BC4A1" w14:textId="3E897849"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NR </w:t>
      </w:r>
      <w:proofErr w:type="spellStart"/>
      <w:r>
        <w:rPr>
          <w:rFonts w:eastAsiaTheme="minorEastAsia"/>
          <w:lang w:eastAsia="zh-CN"/>
        </w:rPr>
        <w:t>Uu</w:t>
      </w:r>
      <w:proofErr w:type="spellEnd"/>
      <w:r>
        <w:rPr>
          <w:rFonts w:eastAsiaTheme="minorEastAsia"/>
          <w:lang w:eastAsia="zh-CN"/>
        </w:rPr>
        <w:t xml:space="preserve">, beam training can be performed via CSI report procedure. </w:t>
      </w:r>
      <w:r w:rsidR="006E69EC">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configures a set of CSI-RS resources with </w:t>
      </w:r>
      <w:r w:rsidR="000940E8">
        <w:rPr>
          <w:rFonts w:eastAsiaTheme="minorEastAsia"/>
          <w:lang w:eastAsia="zh-CN"/>
        </w:rPr>
        <w:t xml:space="preserve">the </w:t>
      </w:r>
      <w:r>
        <w:rPr>
          <w:rFonts w:eastAsiaTheme="minorEastAsia"/>
          <w:lang w:eastAsia="zh-CN"/>
        </w:rPr>
        <w:t xml:space="preserve">‘repetition on/off’ property, where ‘repetition on/off’ means CSI-RS are transmitted with the same/different beam(s). </w:t>
      </w:r>
      <w:r w:rsidR="006E69EC">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also configures CSI report with quantity CRI/RSRP, </w:t>
      </w:r>
      <w:r w:rsidR="006E69EC">
        <w:rPr>
          <w:rFonts w:eastAsiaTheme="minorEastAsia"/>
          <w:lang w:eastAsia="zh-CN"/>
        </w:rPr>
        <w:t xml:space="preserve">and the </w:t>
      </w:r>
      <w:r>
        <w:rPr>
          <w:rFonts w:eastAsiaTheme="minorEastAsia"/>
          <w:lang w:eastAsia="zh-CN"/>
        </w:rPr>
        <w:t xml:space="preserve">UE feedbacks selected CRI and associated RSRP to </w:t>
      </w:r>
      <w:r w:rsidR="006E69EC">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after measurement on the CSI-RS linked with the CSI report. </w:t>
      </w:r>
    </w:p>
    <w:p w14:paraId="5A9303FE" w14:textId="41451806" w:rsidR="00A6635B" w:rsidRPr="0005272E" w:rsidRDefault="00A6635B" w:rsidP="00A6635B">
      <w:pPr>
        <w:pStyle w:val="a0"/>
        <w:spacing w:before="120"/>
        <w:rPr>
          <w:rFonts w:eastAsiaTheme="minorEastAsia"/>
          <w:lang w:eastAsia="zh-CN"/>
        </w:rPr>
      </w:pPr>
      <w:r w:rsidRPr="0005272E">
        <w:rPr>
          <w:rFonts w:eastAsiaTheme="minorEastAsia"/>
          <w:lang w:eastAsia="zh-CN"/>
        </w:rPr>
        <w:t>In Rel-16</w:t>
      </w:r>
      <w:r>
        <w:rPr>
          <w:rFonts w:eastAsiaTheme="minorEastAsia"/>
          <w:lang w:eastAsia="zh-CN"/>
        </w:rPr>
        <w:t xml:space="preserve"> NR SL</w:t>
      </w:r>
      <w:r w:rsidRPr="0005272E">
        <w:rPr>
          <w:rFonts w:eastAsiaTheme="minorEastAsia"/>
          <w:lang w:eastAsia="zh-CN"/>
        </w:rPr>
        <w:t xml:space="preserve">, CSI feedback procedure is </w:t>
      </w:r>
      <w:r>
        <w:rPr>
          <w:rFonts w:eastAsiaTheme="minorEastAsia"/>
          <w:lang w:eastAsia="zh-CN"/>
        </w:rPr>
        <w:t xml:space="preserve">also </w:t>
      </w:r>
      <w:r w:rsidRPr="0005272E">
        <w:rPr>
          <w:rFonts w:eastAsiaTheme="minorEastAsia"/>
          <w:lang w:eastAsia="zh-CN"/>
        </w:rPr>
        <w:t>supported</w:t>
      </w:r>
      <w:r>
        <w:rPr>
          <w:rFonts w:eastAsiaTheme="minorEastAsia"/>
          <w:lang w:eastAsia="zh-CN"/>
        </w:rPr>
        <w:t>, but only for CQI/RI feedback</w:t>
      </w:r>
      <w:r w:rsidRPr="0005272E">
        <w:rPr>
          <w:rFonts w:eastAsiaTheme="minorEastAsia"/>
          <w:lang w:eastAsia="zh-CN"/>
        </w:rPr>
        <w:t xml:space="preserve">. The </w:t>
      </w:r>
      <w:r>
        <w:rPr>
          <w:rFonts w:eastAsiaTheme="minorEastAsia"/>
          <w:lang w:eastAsia="zh-CN"/>
        </w:rPr>
        <w:t xml:space="preserve">SL </w:t>
      </w:r>
      <w:r w:rsidRPr="0005272E">
        <w:rPr>
          <w:rFonts w:eastAsiaTheme="minorEastAsia"/>
          <w:lang w:eastAsia="zh-CN"/>
        </w:rPr>
        <w:t>CSI-RS configuration is exchanged between UE</w:t>
      </w:r>
      <w:r w:rsidR="00B220F9">
        <w:rPr>
          <w:rFonts w:eastAsiaTheme="minorEastAsia"/>
          <w:lang w:eastAsia="zh-CN"/>
        </w:rPr>
        <w:t xml:space="preserve">s of the </w:t>
      </w:r>
      <w:r w:rsidRPr="0005272E">
        <w:rPr>
          <w:rFonts w:eastAsiaTheme="minorEastAsia"/>
          <w:lang w:eastAsia="zh-CN"/>
        </w:rPr>
        <w:t xml:space="preserve">pair after the PC5-RRC connection establishment. Then a UE sends CSI-RS along with CSI request indicator, its pair-UE feedback CSI containing CQI/RI within a latency bound after the CSI-RS </w:t>
      </w:r>
      <w:r>
        <w:rPr>
          <w:rFonts w:eastAsiaTheme="minorEastAsia"/>
          <w:lang w:eastAsia="zh-CN"/>
        </w:rPr>
        <w:t>reception</w:t>
      </w:r>
      <w:r w:rsidR="00DF6E30">
        <w:rPr>
          <w:rFonts w:eastAsiaTheme="minorEastAsia"/>
          <w:lang w:eastAsia="zh-CN"/>
        </w:rPr>
        <w:t xml:space="preserve"> </w:t>
      </w:r>
      <w:r w:rsidR="00DF6E30">
        <w:rPr>
          <w:rFonts w:eastAsiaTheme="minorEastAsia" w:hint="eastAsia"/>
          <w:lang w:eastAsia="zh-CN"/>
        </w:rPr>
        <w:t>via</w:t>
      </w:r>
      <w:r w:rsidR="00DF6E30">
        <w:rPr>
          <w:rFonts w:eastAsiaTheme="minorEastAsia"/>
          <w:lang w:eastAsia="zh-CN"/>
        </w:rPr>
        <w:t xml:space="preserve"> MAC CE</w:t>
      </w:r>
      <w:r w:rsidRPr="0005272E">
        <w:rPr>
          <w:rFonts w:eastAsiaTheme="minorEastAsia"/>
          <w:lang w:eastAsia="zh-CN"/>
        </w:rPr>
        <w:t xml:space="preserve">. </w:t>
      </w:r>
    </w:p>
    <w:p w14:paraId="550D0741" w14:textId="29FDAB1D" w:rsidR="00A6635B" w:rsidRDefault="00A6635B" w:rsidP="00A6635B">
      <w:pPr>
        <w:pStyle w:val="a0"/>
        <w:spacing w:before="120"/>
        <w:rPr>
          <w:rFonts w:eastAsiaTheme="minorEastAsia"/>
          <w:lang w:eastAsia="zh-CN"/>
        </w:rPr>
      </w:pPr>
      <w:r>
        <w:rPr>
          <w:rFonts w:eastAsiaTheme="minorEastAsia"/>
          <w:lang w:eastAsia="zh-CN"/>
        </w:rPr>
        <w:lastRenderedPageBreak/>
        <w:t xml:space="preserve">To enhance SL CSI report procedure for beam training purpose, both CSI-RS resource configuration and CSI report quantity should be enhanced. The CSI-RS resource configuration should be able to configure a set of CSI-RS resources and the repetition on/off property associated with the CSI-RS resource set. The CSI report quantity should include </w:t>
      </w:r>
      <w:r w:rsidR="00A02B7C">
        <w:rPr>
          <w:rFonts w:eastAsiaTheme="minorEastAsia"/>
          <w:lang w:eastAsia="zh-CN"/>
        </w:rPr>
        <w:t xml:space="preserve">the information which reflects the reported beam and the beam quality. To aligned with </w:t>
      </w:r>
      <w:proofErr w:type="spellStart"/>
      <w:r w:rsidR="00A02B7C">
        <w:rPr>
          <w:rFonts w:eastAsiaTheme="minorEastAsia"/>
          <w:lang w:eastAsia="zh-CN"/>
        </w:rPr>
        <w:t>Uu</w:t>
      </w:r>
      <w:proofErr w:type="spellEnd"/>
      <w:r w:rsidR="00A02B7C">
        <w:rPr>
          <w:rFonts w:eastAsiaTheme="minorEastAsia"/>
          <w:lang w:eastAsia="zh-CN"/>
        </w:rPr>
        <w:t xml:space="preserve"> CSI design, it is preferred to use a beam index or resource index</w:t>
      </w:r>
      <w:r w:rsidR="00654054">
        <w:rPr>
          <w:rFonts w:eastAsiaTheme="minorEastAsia"/>
          <w:lang w:eastAsia="zh-CN"/>
        </w:rPr>
        <w:t xml:space="preserve"> </w:t>
      </w:r>
      <w:r w:rsidR="00654054">
        <w:rPr>
          <w:rFonts w:eastAsiaTheme="minorEastAsia" w:hint="eastAsia"/>
          <w:lang w:eastAsia="zh-CN"/>
        </w:rPr>
        <w:t>for</w:t>
      </w:r>
      <w:r w:rsidR="00654054">
        <w:rPr>
          <w:rFonts w:eastAsiaTheme="minorEastAsia"/>
          <w:lang w:eastAsia="zh-CN"/>
        </w:rPr>
        <w:t xml:space="preserve"> the beam reporting</w:t>
      </w:r>
      <w:r w:rsidR="00A02B7C">
        <w:rPr>
          <w:rFonts w:eastAsiaTheme="minorEastAsia"/>
          <w:lang w:eastAsia="zh-CN"/>
        </w:rPr>
        <w:t>, and use L1-</w:t>
      </w:r>
      <w:r w:rsidR="00A02B7C" w:rsidDel="00A02B7C">
        <w:rPr>
          <w:rFonts w:eastAsiaTheme="minorEastAsia"/>
          <w:lang w:eastAsia="zh-CN"/>
        </w:rPr>
        <w:t xml:space="preserve"> </w:t>
      </w:r>
      <w:r>
        <w:rPr>
          <w:rFonts w:eastAsiaTheme="minorEastAsia"/>
          <w:lang w:eastAsia="zh-CN"/>
        </w:rPr>
        <w:t xml:space="preserve">RSRP </w:t>
      </w:r>
      <w:r w:rsidR="00A02B7C">
        <w:rPr>
          <w:rFonts w:eastAsiaTheme="minorEastAsia"/>
          <w:lang w:eastAsia="zh-CN"/>
        </w:rPr>
        <w:t>to reflect the beam quality</w:t>
      </w:r>
      <w:r w:rsidR="00585BF8">
        <w:rPr>
          <w:rFonts w:eastAsiaTheme="minorEastAsia"/>
          <w:lang w:eastAsia="zh-CN"/>
        </w:rPr>
        <w:t xml:space="preserve">. </w:t>
      </w:r>
    </w:p>
    <w:p w14:paraId="2ABF6F35" w14:textId="7E9140F7" w:rsidR="00E75E1A" w:rsidRDefault="00E75E1A" w:rsidP="00E75E1A">
      <w:pPr>
        <w:pStyle w:val="a6"/>
        <w:jc w:val="both"/>
        <w:rPr>
          <w:rFonts w:eastAsia="Batang"/>
          <w:lang w:eastAsia="x-none"/>
        </w:rPr>
      </w:pPr>
      <w:bookmarkStart w:id="30" w:name="_Ref135070800"/>
      <w:r>
        <w:t xml:space="preserve">Proposal </w:t>
      </w:r>
      <w:r w:rsidR="003B0242">
        <w:fldChar w:fldCharType="begin"/>
      </w:r>
      <w:r w:rsidR="003B0242">
        <w:instrText xml:space="preserve"> SEQ Proposal \* ARABIC </w:instrText>
      </w:r>
      <w:r w:rsidR="003B0242">
        <w:fldChar w:fldCharType="separate"/>
      </w:r>
      <w:r w:rsidR="004A222E">
        <w:rPr>
          <w:noProof/>
        </w:rPr>
        <w:t>16</w:t>
      </w:r>
      <w:r w:rsidR="003B0242">
        <w:rPr>
          <w:noProof/>
        </w:rPr>
        <w:fldChar w:fldCharType="end"/>
      </w:r>
      <w:r>
        <w:t>: Study SL CSI-RS resource set configuration for beam training purpose, and repetition on/off property should be configured associated with the CSI-RS resource set configuration.</w:t>
      </w:r>
      <w:bookmarkEnd w:id="30"/>
      <w:r>
        <w:t xml:space="preserve"> </w:t>
      </w:r>
    </w:p>
    <w:p w14:paraId="1418A4CC" w14:textId="5A096507" w:rsidR="00E75E1A" w:rsidRPr="00E75E1A" w:rsidRDefault="00E75E1A" w:rsidP="00E75E1A">
      <w:pPr>
        <w:pStyle w:val="a6"/>
        <w:jc w:val="both"/>
      </w:pPr>
      <w:bookmarkStart w:id="31" w:name="_Ref135070801"/>
      <w:r>
        <w:t xml:space="preserve">Proposal </w:t>
      </w:r>
      <w:r w:rsidR="003B0242">
        <w:fldChar w:fldCharType="begin"/>
      </w:r>
      <w:r w:rsidR="003B0242">
        <w:instrText xml:space="preserve"> SEQ Proposal \* ARABIC </w:instrText>
      </w:r>
      <w:r w:rsidR="003B0242">
        <w:fldChar w:fldCharType="separate"/>
      </w:r>
      <w:r w:rsidR="004A222E">
        <w:rPr>
          <w:noProof/>
        </w:rPr>
        <w:t>17</w:t>
      </w:r>
      <w:r w:rsidR="003B0242">
        <w:rPr>
          <w:noProof/>
        </w:rPr>
        <w:fldChar w:fldCharType="end"/>
      </w:r>
      <w:r>
        <w:t xml:space="preserve">: Enhance SL CSI report to include </w:t>
      </w:r>
      <w:r w:rsidR="00A02B7C">
        <w:t>beam index/resource index and</w:t>
      </w:r>
      <w:r w:rsidR="00D224F3">
        <w:t>/or</w:t>
      </w:r>
      <w:r w:rsidR="00A02B7C">
        <w:t xml:space="preserve"> L1-</w:t>
      </w:r>
      <w:r>
        <w:t>RSRP as report quantity.</w:t>
      </w:r>
      <w:bookmarkEnd w:id="31"/>
      <w:r>
        <w:t xml:space="preserve">  </w:t>
      </w:r>
    </w:p>
    <w:p w14:paraId="6B469A50" w14:textId="77777777" w:rsidR="001850B8" w:rsidRDefault="001850B8" w:rsidP="001850B8">
      <w:pPr>
        <w:pStyle w:val="a0"/>
        <w:spacing w:before="120"/>
        <w:rPr>
          <w:rFonts w:eastAsiaTheme="minorEastAsia"/>
          <w:lang w:eastAsia="zh-CN"/>
        </w:rPr>
      </w:pPr>
      <w:bookmarkStart w:id="32" w:name="_Ref127451476"/>
      <w:r>
        <w:rPr>
          <w:rFonts w:eastAsiaTheme="minorEastAsia"/>
          <w:lang w:eastAsia="zh-CN"/>
        </w:rPr>
        <w:t>Another issue is how to set the CSI-RS transmission indicator (or CSI request indication). In Rel-16, 1-bit flag is used for the indication, however</w:t>
      </w:r>
      <w:r>
        <w:rPr>
          <w:rFonts w:eastAsiaTheme="minorEastAsia" w:hint="eastAsia"/>
          <w:lang w:eastAsia="zh-CN"/>
        </w:rPr>
        <w:t>,</w:t>
      </w:r>
      <w:r>
        <w:rPr>
          <w:rFonts w:eastAsiaTheme="minorEastAsia"/>
          <w:lang w:eastAsia="zh-CN"/>
        </w:rPr>
        <w:t xml:space="preserve"> 1-bit flag may not be </w:t>
      </w:r>
      <w:proofErr w:type="gramStart"/>
      <w:r>
        <w:rPr>
          <w:rFonts w:eastAsiaTheme="minorEastAsia"/>
          <w:lang w:eastAsia="zh-CN"/>
        </w:rPr>
        <w:t>sufficient</w:t>
      </w:r>
      <w:proofErr w:type="gramEnd"/>
      <w:r>
        <w:rPr>
          <w:rFonts w:eastAsiaTheme="minorEastAsia"/>
          <w:lang w:eastAsia="zh-CN"/>
        </w:rPr>
        <w:t xml:space="preserve"> considering multiple different CSI-RS resource configurations and multiple CSI report quantities. Thus, the flag should at least be able to distinguish different CSI-RS resource configurations and CSI report quantities. </w:t>
      </w:r>
    </w:p>
    <w:p w14:paraId="0E9AEFB8" w14:textId="612F73A1" w:rsidR="001850B8" w:rsidRDefault="001850B8" w:rsidP="001850B8">
      <w:pPr>
        <w:pStyle w:val="a6"/>
        <w:rPr>
          <w:rFonts w:eastAsia="Batang"/>
          <w:lang w:eastAsia="x-none"/>
        </w:rPr>
      </w:pPr>
      <w:bookmarkStart w:id="33" w:name="_Ref135070803"/>
      <w:r>
        <w:t xml:space="preserve">Proposal </w:t>
      </w:r>
      <w:r w:rsidR="003B0242">
        <w:fldChar w:fldCharType="begin"/>
      </w:r>
      <w:r w:rsidR="003B0242">
        <w:instrText xml:space="preserve"> SEQ Proposal \* ARABIC </w:instrText>
      </w:r>
      <w:r w:rsidR="003B0242">
        <w:fldChar w:fldCharType="separate"/>
      </w:r>
      <w:r w:rsidR="004A222E">
        <w:rPr>
          <w:noProof/>
        </w:rPr>
        <w:t>18</w:t>
      </w:r>
      <w:r w:rsidR="003B0242">
        <w:rPr>
          <w:noProof/>
        </w:rPr>
        <w:fldChar w:fldCharType="end"/>
      </w:r>
      <w:r>
        <w:t>: SL CSI-RS transmission indicator (or CSI report request indicator) should be enhanced to distinguish different CSI-RS resource configurations and/or CSI report quantities.</w:t>
      </w:r>
      <w:bookmarkEnd w:id="33"/>
      <w:r>
        <w:t xml:space="preserve">  </w:t>
      </w:r>
    </w:p>
    <w:p w14:paraId="0921A820" w14:textId="2D9A8217" w:rsidR="00771B3A" w:rsidRDefault="00E75E1A" w:rsidP="00E75E1A">
      <w:pPr>
        <w:pStyle w:val="a0"/>
        <w:spacing w:before="120"/>
        <w:rPr>
          <w:rFonts w:eastAsiaTheme="minorEastAsia"/>
          <w:lang w:eastAsia="zh-CN"/>
        </w:rPr>
      </w:pPr>
      <w:r>
        <w:rPr>
          <w:rFonts w:eastAsiaTheme="minorEastAsia"/>
          <w:lang w:eastAsia="zh-CN"/>
        </w:rPr>
        <w:t xml:space="preserve">Regarding the </w:t>
      </w:r>
      <w:r w:rsidRPr="002F7B3C">
        <w:rPr>
          <w:iCs/>
          <w:szCs w:val="20"/>
        </w:rPr>
        <w:t>container</w:t>
      </w:r>
      <w:r w:rsidRPr="003C6B6A">
        <w:rPr>
          <w:rFonts w:eastAsiaTheme="minorEastAsia"/>
          <w:lang w:eastAsia="zh-CN"/>
        </w:rPr>
        <w:t xml:space="preserve"> </w:t>
      </w:r>
      <w:r>
        <w:rPr>
          <w:rFonts w:eastAsiaTheme="minorEastAsia"/>
          <w:lang w:eastAsia="zh-CN"/>
        </w:rPr>
        <w:t xml:space="preserve">of SL CSI report transmission, </w:t>
      </w:r>
      <w:r w:rsidR="0044123D">
        <w:rPr>
          <w:rFonts w:eastAsiaTheme="minorEastAsia"/>
          <w:lang w:eastAsia="zh-CN"/>
        </w:rPr>
        <w:t xml:space="preserve">both </w:t>
      </w:r>
      <w:r w:rsidR="00DF6E30" w:rsidRPr="003C6B6A">
        <w:rPr>
          <w:rFonts w:eastAsiaTheme="minorEastAsia"/>
          <w:lang w:eastAsia="zh-CN"/>
        </w:rPr>
        <w:t>MAC CE</w:t>
      </w:r>
      <w:r>
        <w:rPr>
          <w:rFonts w:eastAsiaTheme="minorEastAsia"/>
          <w:lang w:eastAsia="zh-CN"/>
        </w:rPr>
        <w:t xml:space="preserve"> </w:t>
      </w:r>
      <w:r w:rsidR="00CB2B34">
        <w:rPr>
          <w:rFonts w:eastAsiaTheme="minorEastAsia"/>
          <w:lang w:eastAsia="zh-CN"/>
        </w:rPr>
        <w:t>and SL PHY signal can be</w:t>
      </w:r>
      <w:r w:rsidR="00EA00CF">
        <w:rPr>
          <w:rFonts w:eastAsiaTheme="minorEastAsia"/>
          <w:lang w:eastAsia="zh-CN"/>
        </w:rPr>
        <w:t xml:space="preserve"> </w:t>
      </w:r>
      <w:r w:rsidR="00EA00CF">
        <w:rPr>
          <w:rFonts w:eastAsiaTheme="minorEastAsia" w:hint="eastAsia"/>
          <w:lang w:eastAsia="zh-CN"/>
        </w:rPr>
        <w:t>fu</w:t>
      </w:r>
      <w:r w:rsidR="00EA00CF">
        <w:rPr>
          <w:rFonts w:eastAsiaTheme="minorEastAsia"/>
          <w:lang w:eastAsia="zh-CN"/>
        </w:rPr>
        <w:t>rther studied.</w:t>
      </w:r>
      <w:r w:rsidR="00CB2B34">
        <w:rPr>
          <w:rFonts w:eastAsiaTheme="minorEastAsia"/>
          <w:lang w:eastAsia="zh-CN"/>
        </w:rPr>
        <w:t xml:space="preserve"> </w:t>
      </w:r>
      <w:r w:rsidR="00EA00CF">
        <w:rPr>
          <w:rFonts w:eastAsiaTheme="minorEastAsia"/>
          <w:lang w:eastAsia="zh-CN"/>
        </w:rPr>
        <w:t>The advantage of MAC CE is the higher capacity,</w:t>
      </w:r>
      <w:r w:rsidR="00771B3A">
        <w:rPr>
          <w:rFonts w:eastAsiaTheme="minorEastAsia"/>
          <w:lang w:eastAsia="zh-CN"/>
        </w:rPr>
        <w:t xml:space="preserve"> so MAC CE can be used to report the detailed channel quality; while t</w:t>
      </w:r>
      <w:r w:rsidR="00EA00CF">
        <w:rPr>
          <w:rFonts w:eastAsiaTheme="minorEastAsia"/>
          <w:lang w:eastAsia="zh-CN"/>
        </w:rPr>
        <w:t xml:space="preserve">he advantage of PHY signal is </w:t>
      </w:r>
      <w:r w:rsidR="00ED7BC8">
        <w:rPr>
          <w:rFonts w:eastAsiaTheme="minorEastAsia" w:hint="eastAsia"/>
          <w:lang w:eastAsia="zh-CN"/>
        </w:rPr>
        <w:t>the</w:t>
      </w:r>
      <w:r w:rsidR="00ED7BC8">
        <w:rPr>
          <w:rFonts w:eastAsiaTheme="minorEastAsia"/>
          <w:lang w:eastAsia="zh-CN"/>
        </w:rPr>
        <w:t xml:space="preserve"> </w:t>
      </w:r>
      <w:r w:rsidR="00EA00CF">
        <w:rPr>
          <w:rFonts w:eastAsiaTheme="minorEastAsia"/>
          <w:lang w:eastAsia="zh-CN"/>
        </w:rPr>
        <w:t>low reporting latency</w:t>
      </w:r>
      <w:r w:rsidR="00771B3A">
        <w:rPr>
          <w:rFonts w:eastAsiaTheme="minorEastAsia"/>
          <w:lang w:eastAsia="zh-CN"/>
        </w:rPr>
        <w:t xml:space="preserve">, so PHY signaling (e.g., PSFCH) can be used in case of emergent </w:t>
      </w:r>
      <w:r w:rsidR="00ED7BC8">
        <w:rPr>
          <w:rFonts w:eastAsiaTheme="minorEastAsia"/>
          <w:lang w:eastAsia="zh-CN"/>
        </w:rPr>
        <w:t>beam reporting</w:t>
      </w:r>
      <w:r w:rsidR="00771B3A">
        <w:rPr>
          <w:rFonts w:eastAsiaTheme="minorEastAsia"/>
          <w:lang w:eastAsia="zh-CN"/>
        </w:rPr>
        <w:t xml:space="preserve">, e.g., trigger a beam switching. </w:t>
      </w:r>
    </w:p>
    <w:p w14:paraId="5D3D038C" w14:textId="0AA20611" w:rsidR="00E75E1A" w:rsidRPr="009419D0" w:rsidRDefault="00ED7BC8" w:rsidP="00E75E1A">
      <w:pPr>
        <w:pStyle w:val="a0"/>
        <w:spacing w:before="120"/>
        <w:rPr>
          <w:rFonts w:eastAsiaTheme="minorEastAsia"/>
          <w:lang w:eastAsia="zh-CN"/>
        </w:rPr>
      </w:pPr>
      <w:r>
        <w:rPr>
          <w:rFonts w:eastAsiaTheme="minorEastAsia"/>
          <w:lang w:eastAsia="zh-CN"/>
        </w:rPr>
        <w:t>If MAC CE is used for beam reporting</w:t>
      </w:r>
      <w:r w:rsidR="00E75E1A">
        <w:rPr>
          <w:rFonts w:eastAsiaTheme="minorEastAsia"/>
          <w:lang w:eastAsia="zh-CN"/>
        </w:rPr>
        <w:t xml:space="preserve">, the timing relationship between the CSI-RS transmission and CSI report should be </w:t>
      </w:r>
      <w:r>
        <w:rPr>
          <w:rFonts w:eastAsiaTheme="minorEastAsia"/>
          <w:lang w:eastAsia="zh-CN"/>
        </w:rPr>
        <w:t>revisited</w:t>
      </w:r>
      <w:r w:rsidR="00E75E1A">
        <w:rPr>
          <w:rFonts w:eastAsiaTheme="minorEastAsia"/>
          <w:lang w:eastAsia="zh-CN"/>
        </w:rPr>
        <w:t xml:space="preserve">. In Rel-16 NR SL, </w:t>
      </w:r>
      <w:proofErr w:type="gramStart"/>
      <w:r w:rsidR="00E75E1A">
        <w:rPr>
          <w:rFonts w:eastAsiaTheme="minorEastAsia"/>
          <w:lang w:eastAsia="zh-CN"/>
        </w:rPr>
        <w:t>i</w:t>
      </w:r>
      <w:r w:rsidR="00E75E1A" w:rsidRPr="0005272E">
        <w:rPr>
          <w:rFonts w:eastAsiaTheme="minorEastAsia"/>
          <w:lang w:eastAsia="zh-CN"/>
        </w:rPr>
        <w:t>n order to</w:t>
      </w:r>
      <w:proofErr w:type="gramEnd"/>
      <w:r w:rsidR="00E75E1A" w:rsidRPr="0005272E">
        <w:rPr>
          <w:rFonts w:eastAsiaTheme="minorEastAsia"/>
          <w:lang w:eastAsia="zh-CN"/>
        </w:rPr>
        <w:t xml:space="preserve"> avoid CSI-RS transmission and CSI report mismatch, </w:t>
      </w:r>
      <w:r w:rsidR="00E75E1A">
        <w:rPr>
          <w:rFonts w:eastAsiaTheme="minorEastAsia"/>
          <w:lang w:eastAsia="zh-CN"/>
        </w:rPr>
        <w:t xml:space="preserve">CSI reporting </w:t>
      </w:r>
      <w:r w:rsidR="00E75E1A" w:rsidRPr="0005272E">
        <w:rPr>
          <w:rFonts w:eastAsiaTheme="minorEastAsia"/>
          <w:lang w:eastAsia="zh-CN"/>
        </w:rPr>
        <w:t xml:space="preserve">UE </w:t>
      </w:r>
      <w:r w:rsidR="00E75E1A">
        <w:rPr>
          <w:rFonts w:eastAsiaTheme="minorEastAsia"/>
          <w:lang w:eastAsia="zh-CN"/>
        </w:rPr>
        <w:t xml:space="preserve">should transmit CSI report within a configured latency bound after the CSI-RS resource, and CSI-RS transmitting UE </w:t>
      </w:r>
      <w:r w:rsidR="00E75E1A" w:rsidRPr="0005272E">
        <w:rPr>
          <w:rFonts w:eastAsiaTheme="minorEastAsia"/>
          <w:lang w:eastAsia="zh-CN"/>
        </w:rPr>
        <w:t xml:space="preserve">cannot transmit a new CSI-RS before </w:t>
      </w:r>
      <w:r w:rsidR="00E75E1A">
        <w:rPr>
          <w:rFonts w:eastAsiaTheme="minorEastAsia"/>
          <w:lang w:eastAsia="zh-CN"/>
        </w:rPr>
        <w:t>a</w:t>
      </w:r>
      <w:r w:rsidR="00E75E1A" w:rsidRPr="0005272E">
        <w:rPr>
          <w:rFonts w:eastAsiaTheme="minorEastAsia"/>
          <w:lang w:eastAsia="zh-CN"/>
        </w:rPr>
        <w:t xml:space="preserve"> latency bound.</w:t>
      </w:r>
      <w:r w:rsidR="00E75E1A">
        <w:rPr>
          <w:rFonts w:eastAsiaTheme="minorEastAsia"/>
          <w:lang w:eastAsia="zh-CN"/>
        </w:rPr>
        <w:t xml:space="preserve"> If a set of CSI-RS spans multiple slots</w:t>
      </w:r>
      <w:r w:rsidR="004E042D">
        <w:rPr>
          <w:rFonts w:eastAsiaTheme="minorEastAsia"/>
          <w:lang w:eastAsia="zh-CN"/>
        </w:rPr>
        <w:t xml:space="preserve"> for beam training purpose</w:t>
      </w:r>
      <w:r w:rsidR="00E75E1A">
        <w:rPr>
          <w:rFonts w:eastAsiaTheme="minorEastAsia"/>
          <w:lang w:eastAsia="zh-CN"/>
        </w:rPr>
        <w:t xml:space="preserve">, whether/how to apply such </w:t>
      </w:r>
      <w:r w:rsidR="00E75E1A">
        <w:rPr>
          <w:rFonts w:eastAsiaTheme="minorEastAsia" w:hint="eastAsia"/>
          <w:lang w:eastAsia="zh-CN"/>
        </w:rPr>
        <w:t>a</w:t>
      </w:r>
      <w:r w:rsidR="00E75E1A">
        <w:rPr>
          <w:rFonts w:eastAsiaTheme="minorEastAsia"/>
          <w:lang w:eastAsia="zh-CN"/>
        </w:rPr>
        <w:t xml:space="preserve"> rule should be further clarified. </w:t>
      </w:r>
    </w:p>
    <w:p w14:paraId="00971E3B" w14:textId="4A0E9279" w:rsidR="00DF6E30" w:rsidRPr="00DF6E30" w:rsidRDefault="00DF6E30" w:rsidP="00DF6E30">
      <w:pPr>
        <w:pStyle w:val="a0"/>
        <w:spacing w:before="120"/>
        <w:rPr>
          <w:rFonts w:eastAsiaTheme="minorEastAsia"/>
          <w:lang w:eastAsia="zh-CN"/>
        </w:rPr>
      </w:pPr>
      <w:r w:rsidRPr="003C6B6A">
        <w:rPr>
          <w:rFonts w:eastAsiaTheme="minorEastAsia"/>
          <w:lang w:eastAsia="zh-CN"/>
        </w:rPr>
        <w:t xml:space="preserve">In </w:t>
      </w:r>
      <w:r w:rsidR="00ED7BC8">
        <w:rPr>
          <w:rFonts w:eastAsiaTheme="minorEastAsia"/>
          <w:lang w:eastAsia="zh-CN"/>
        </w:rPr>
        <w:t xml:space="preserve">the </w:t>
      </w:r>
      <w:r w:rsidRPr="003C6B6A">
        <w:rPr>
          <w:rFonts w:eastAsiaTheme="minorEastAsia"/>
          <w:lang w:eastAsia="zh-CN"/>
        </w:rPr>
        <w:t>case</w:t>
      </w:r>
      <w:r w:rsidR="00ED7BC8" w:rsidRPr="00ED7BC8">
        <w:rPr>
          <w:rFonts w:eastAsiaTheme="minorEastAsia"/>
          <w:lang w:eastAsia="zh-CN"/>
        </w:rPr>
        <w:t xml:space="preserve"> </w:t>
      </w:r>
      <w:r w:rsidR="00ED7BC8">
        <w:rPr>
          <w:rFonts w:eastAsiaTheme="minorEastAsia"/>
          <w:lang w:eastAsia="zh-CN"/>
        </w:rPr>
        <w:t xml:space="preserve">that </w:t>
      </w:r>
      <w:r w:rsidR="00ED7BC8" w:rsidRPr="003C6B6A">
        <w:rPr>
          <w:rFonts w:eastAsiaTheme="minorEastAsia"/>
          <w:lang w:eastAsia="zh-CN"/>
        </w:rPr>
        <w:t xml:space="preserve">PSFCH </w:t>
      </w:r>
      <w:r w:rsidR="00ED7BC8">
        <w:rPr>
          <w:rFonts w:eastAsiaTheme="minorEastAsia"/>
          <w:lang w:eastAsia="zh-CN"/>
        </w:rPr>
        <w:t>is</w:t>
      </w:r>
      <w:r w:rsidR="00ED7BC8" w:rsidRPr="003C6B6A">
        <w:rPr>
          <w:rFonts w:eastAsiaTheme="minorEastAsia"/>
          <w:lang w:eastAsia="zh-CN"/>
        </w:rPr>
        <w:t xml:space="preserve"> considered as the CSI report container</w:t>
      </w:r>
      <w:r w:rsidRPr="003C6B6A">
        <w:rPr>
          <w:rFonts w:eastAsiaTheme="minorEastAsia"/>
          <w:lang w:eastAsia="zh-CN"/>
        </w:rPr>
        <w:t xml:space="preserve">, </w:t>
      </w:r>
      <w:r w:rsidR="00ED7BC8">
        <w:rPr>
          <w:rFonts w:eastAsiaTheme="minorEastAsia"/>
          <w:lang w:eastAsia="zh-CN"/>
        </w:rPr>
        <w:t xml:space="preserve">the association between </w:t>
      </w:r>
      <w:r w:rsidR="00C87D4C">
        <w:rPr>
          <w:rFonts w:eastAsiaTheme="minorEastAsia"/>
          <w:lang w:eastAsia="zh-CN"/>
        </w:rPr>
        <w:t xml:space="preserve">CSI-RS transmission resource </w:t>
      </w:r>
      <w:r w:rsidR="00ED7BC8">
        <w:rPr>
          <w:rFonts w:eastAsiaTheme="minorEastAsia"/>
          <w:lang w:eastAsia="zh-CN"/>
        </w:rPr>
        <w:t>and PSFCH</w:t>
      </w:r>
      <w:r w:rsidR="008C4738">
        <w:rPr>
          <w:rFonts w:eastAsiaTheme="minorEastAsia"/>
          <w:lang w:eastAsia="zh-CN"/>
        </w:rPr>
        <w:t xml:space="preserve"> resource</w:t>
      </w:r>
      <w:r w:rsidR="00ED7BC8">
        <w:rPr>
          <w:rFonts w:eastAsiaTheme="minorEastAsia"/>
          <w:lang w:eastAsia="zh-CN"/>
        </w:rPr>
        <w:t xml:space="preserve"> </w:t>
      </w:r>
      <w:r w:rsidRPr="003C6B6A">
        <w:rPr>
          <w:rFonts w:eastAsiaTheme="minorEastAsia"/>
          <w:lang w:eastAsia="zh-CN"/>
        </w:rPr>
        <w:t xml:space="preserve">can be </w:t>
      </w:r>
      <w:r w:rsidR="00ED7BC8">
        <w:rPr>
          <w:rFonts w:eastAsiaTheme="minorEastAsia"/>
          <w:lang w:eastAsia="zh-CN"/>
        </w:rPr>
        <w:t>defined</w:t>
      </w:r>
      <w:r w:rsidRPr="003C6B6A">
        <w:rPr>
          <w:rFonts w:eastAsiaTheme="minorEastAsia"/>
          <w:lang w:eastAsia="zh-CN"/>
        </w:rPr>
        <w:t xml:space="preserve">, and UE can feedback </w:t>
      </w:r>
      <w:r w:rsidR="00ED7BC8">
        <w:rPr>
          <w:rFonts w:eastAsiaTheme="minorEastAsia"/>
          <w:lang w:eastAsia="zh-CN"/>
        </w:rPr>
        <w:t>the beam associated with the CSI-RS</w:t>
      </w:r>
      <w:r w:rsidRPr="003C6B6A">
        <w:rPr>
          <w:rFonts w:eastAsiaTheme="minorEastAsia"/>
          <w:lang w:eastAsia="zh-CN"/>
        </w:rPr>
        <w:t xml:space="preserve"> </w:t>
      </w:r>
      <w:r w:rsidR="00C87D4C">
        <w:rPr>
          <w:rFonts w:eastAsiaTheme="minorEastAsia"/>
          <w:lang w:eastAsia="zh-CN"/>
        </w:rPr>
        <w:t xml:space="preserve">transmission </w:t>
      </w:r>
      <w:r w:rsidRPr="003C6B6A">
        <w:rPr>
          <w:rFonts w:eastAsiaTheme="minorEastAsia"/>
          <w:lang w:eastAsia="zh-CN"/>
        </w:rPr>
        <w:t>on the corresponding PSFCH resource. To determine the CSI report resource, the PSSCH-PSFCH mapping in Rel-16 NR SL can be reused as the baseline</w:t>
      </w:r>
      <w:r w:rsidR="000A0D0E">
        <w:rPr>
          <w:rFonts w:eastAsiaTheme="minorEastAsia"/>
          <w:lang w:eastAsia="zh-CN"/>
        </w:rPr>
        <w:t>, e.g.,</w:t>
      </w:r>
      <w:r w:rsidRPr="003C6B6A">
        <w:rPr>
          <w:rFonts w:eastAsiaTheme="minorEastAsia"/>
          <w:lang w:eastAsia="zh-CN"/>
        </w:rPr>
        <w:t xml:space="preserve"> </w:t>
      </w:r>
      <w:r w:rsidR="00C87D4C">
        <w:rPr>
          <w:rFonts w:eastAsiaTheme="minorEastAsia"/>
          <w:lang w:eastAsia="zh-CN"/>
        </w:rPr>
        <w:t>A</w:t>
      </w:r>
      <w:r w:rsidR="00FB2BA6">
        <w:rPr>
          <w:rFonts w:eastAsiaTheme="minorEastAsia"/>
          <w:lang w:eastAsia="zh-CN"/>
        </w:rPr>
        <w:t xml:space="preserve"> </w:t>
      </w:r>
      <w:r w:rsidRPr="003C6B6A">
        <w:rPr>
          <w:rFonts w:eastAsiaTheme="minorEastAsia"/>
          <w:lang w:eastAsia="zh-CN"/>
        </w:rPr>
        <w:t xml:space="preserve">UE can determine </w:t>
      </w:r>
      <w:proofErr w:type="gramStart"/>
      <w:r w:rsidRPr="003C6B6A">
        <w:rPr>
          <w:rFonts w:eastAsiaTheme="minorEastAsia"/>
          <w:lang w:eastAsia="zh-CN"/>
        </w:rPr>
        <w:t>a number of</w:t>
      </w:r>
      <w:proofErr w:type="gramEnd"/>
      <w:r w:rsidRPr="003C6B6A">
        <w:rPr>
          <w:rFonts w:eastAsiaTheme="minorEastAsia"/>
          <w:lang w:eastAsia="zh-CN"/>
        </w:rPr>
        <w:t xml:space="preserve"> PSFCH resources </w:t>
      </w:r>
      <w:r w:rsidR="00FB2BA6">
        <w:rPr>
          <w:rFonts w:eastAsiaTheme="minorEastAsia"/>
          <w:lang w:eastAsia="zh-CN"/>
        </w:rPr>
        <w:t>associated with</w:t>
      </w:r>
      <w:r w:rsidRPr="003C6B6A">
        <w:rPr>
          <w:rFonts w:eastAsiaTheme="minorEastAsia"/>
          <w:lang w:eastAsia="zh-CN"/>
        </w:rPr>
        <w:t xml:space="preserve"> </w:t>
      </w:r>
      <w:r w:rsidR="00ED7BC8">
        <w:rPr>
          <w:rFonts w:eastAsiaTheme="minorEastAsia"/>
          <w:lang w:eastAsia="zh-CN"/>
        </w:rPr>
        <w:t>CSI-RS transmission</w:t>
      </w:r>
      <w:r w:rsidR="00C87D4C">
        <w:rPr>
          <w:rFonts w:eastAsiaTheme="minorEastAsia"/>
          <w:lang w:eastAsia="zh-CN"/>
        </w:rPr>
        <w:t>(s)</w:t>
      </w:r>
      <w:r w:rsidR="000A0D0E">
        <w:rPr>
          <w:rFonts w:eastAsiaTheme="minorEastAsia"/>
          <w:lang w:eastAsia="zh-CN"/>
        </w:rPr>
        <w:t>,</w:t>
      </w:r>
      <w:r w:rsidRPr="003C6B6A">
        <w:rPr>
          <w:rFonts w:eastAsiaTheme="minorEastAsia"/>
          <w:lang w:eastAsia="zh-CN"/>
        </w:rPr>
        <w:t xml:space="preserve"> </w:t>
      </w:r>
      <w:r w:rsidR="000A0D0E">
        <w:rPr>
          <w:rFonts w:eastAsiaTheme="minorEastAsia"/>
          <w:lang w:eastAsia="zh-CN"/>
        </w:rPr>
        <w:t>t</w:t>
      </w:r>
      <w:r w:rsidRPr="003C6B6A">
        <w:rPr>
          <w:rFonts w:eastAsiaTheme="minorEastAsia"/>
          <w:lang w:eastAsia="zh-CN"/>
        </w:rPr>
        <w:t xml:space="preserve">hen </w:t>
      </w:r>
      <w:r w:rsidR="00FB2BA6">
        <w:rPr>
          <w:rFonts w:eastAsiaTheme="minorEastAsia"/>
          <w:lang w:eastAsia="zh-CN"/>
        </w:rPr>
        <w:t xml:space="preserve">the </w:t>
      </w:r>
      <w:r w:rsidRPr="003C6B6A">
        <w:rPr>
          <w:rFonts w:eastAsiaTheme="minorEastAsia"/>
          <w:lang w:eastAsia="zh-CN"/>
        </w:rPr>
        <w:t>UE determine</w:t>
      </w:r>
      <w:r w:rsidR="000A0D0E">
        <w:rPr>
          <w:rFonts w:eastAsiaTheme="minorEastAsia"/>
          <w:lang w:eastAsia="zh-CN"/>
        </w:rPr>
        <w:t>s</w:t>
      </w:r>
      <w:r w:rsidRPr="003C6B6A">
        <w:rPr>
          <w:rFonts w:eastAsiaTheme="minorEastAsia"/>
          <w:lang w:eastAsia="zh-CN"/>
        </w:rPr>
        <w:t xml:space="preserve"> </w:t>
      </w:r>
      <w:r w:rsidR="00E75E1A">
        <w:rPr>
          <w:rFonts w:eastAsiaTheme="minorEastAsia" w:hint="eastAsia"/>
          <w:lang w:eastAsia="zh-CN"/>
        </w:rPr>
        <w:t>the</w:t>
      </w:r>
      <w:r w:rsidRPr="003C6B6A">
        <w:rPr>
          <w:rFonts w:eastAsiaTheme="minorEastAsia"/>
          <w:lang w:eastAsia="zh-CN"/>
        </w:rPr>
        <w:t xml:space="preserve"> PSFCH resource from these PSFCH resources for CSI report transmission based on the reported </w:t>
      </w:r>
      <w:r w:rsidR="00C87D4C">
        <w:rPr>
          <w:rFonts w:eastAsiaTheme="minorEastAsia"/>
          <w:lang w:eastAsia="zh-CN"/>
        </w:rPr>
        <w:t>beam</w:t>
      </w:r>
      <w:r w:rsidRPr="003C6B6A">
        <w:rPr>
          <w:rFonts w:eastAsiaTheme="minorEastAsia"/>
          <w:lang w:eastAsia="zh-CN"/>
        </w:rPr>
        <w:t>. It is noted that the existing PSFCH format is only 1 bit</w:t>
      </w:r>
      <w:r w:rsidR="000A0D0E">
        <w:rPr>
          <w:rFonts w:eastAsiaTheme="minorEastAsia"/>
          <w:lang w:eastAsia="zh-CN"/>
        </w:rPr>
        <w:t xml:space="preserve">, </w:t>
      </w:r>
      <w:r w:rsidR="008C4738">
        <w:rPr>
          <w:rFonts w:eastAsiaTheme="minorEastAsia"/>
          <w:lang w:eastAsia="zh-CN"/>
        </w:rPr>
        <w:t>i</w:t>
      </w:r>
      <w:r w:rsidRPr="003C6B6A">
        <w:rPr>
          <w:rFonts w:eastAsiaTheme="minorEastAsia"/>
          <w:lang w:eastAsia="zh-CN"/>
        </w:rPr>
        <w:t xml:space="preserve">f reusing this PSFCH format, UE can feedback on </w:t>
      </w:r>
      <w:proofErr w:type="gramStart"/>
      <w:r w:rsidRPr="003C6B6A">
        <w:rPr>
          <w:rFonts w:eastAsiaTheme="minorEastAsia"/>
          <w:lang w:eastAsia="zh-CN"/>
        </w:rPr>
        <w:t>whether</w:t>
      </w:r>
      <w:r w:rsidR="00F827F6">
        <w:rPr>
          <w:rFonts w:eastAsiaTheme="minorEastAsia"/>
          <w:lang w:eastAsia="zh-CN"/>
        </w:rPr>
        <w:t xml:space="preserve"> or not</w:t>
      </w:r>
      <w:proofErr w:type="gramEnd"/>
      <w:r w:rsidRPr="003C6B6A">
        <w:rPr>
          <w:rFonts w:eastAsiaTheme="minorEastAsia"/>
          <w:lang w:eastAsia="zh-CN"/>
        </w:rPr>
        <w:t xml:space="preserve"> to recommend the beam</w:t>
      </w:r>
      <w:r w:rsidR="00F827F6">
        <w:rPr>
          <w:rFonts w:eastAsiaTheme="minorEastAsia"/>
          <w:lang w:eastAsia="zh-CN"/>
        </w:rPr>
        <w:t xml:space="preserve"> </w:t>
      </w:r>
      <w:r w:rsidR="000A0D0E">
        <w:rPr>
          <w:rFonts w:eastAsiaTheme="minorEastAsia"/>
          <w:lang w:eastAsia="zh-CN"/>
        </w:rPr>
        <w:t>associated with CSI-RS transmission by the</w:t>
      </w:r>
      <w:r w:rsidRPr="003C6B6A">
        <w:rPr>
          <w:rFonts w:eastAsiaTheme="minorEastAsia"/>
          <w:lang w:eastAsia="zh-CN"/>
        </w:rPr>
        <w:t xml:space="preserve"> corresponding PSFCH resource. </w:t>
      </w:r>
      <w:r w:rsidR="008C4738">
        <w:rPr>
          <w:rFonts w:eastAsiaTheme="minorEastAsia"/>
          <w:lang w:eastAsia="zh-CN"/>
        </w:rPr>
        <w:t xml:space="preserve">However, </w:t>
      </w:r>
      <w:r w:rsidRPr="003C6B6A">
        <w:rPr>
          <w:rFonts w:eastAsiaTheme="minorEastAsia"/>
          <w:lang w:eastAsia="zh-CN"/>
        </w:rPr>
        <w:t xml:space="preserve">If </w:t>
      </w:r>
      <w:r w:rsidR="008C4738">
        <w:rPr>
          <w:rFonts w:eastAsiaTheme="minorEastAsia"/>
          <w:lang w:eastAsia="zh-CN"/>
        </w:rPr>
        <w:t xml:space="preserve">the </w:t>
      </w:r>
      <w:r w:rsidRPr="003C6B6A">
        <w:rPr>
          <w:rFonts w:eastAsiaTheme="minorEastAsia"/>
          <w:lang w:eastAsia="zh-CN"/>
        </w:rPr>
        <w:t xml:space="preserve">UE is expected to feedback </w:t>
      </w:r>
      <w:r w:rsidR="00A6488C">
        <w:rPr>
          <w:rFonts w:eastAsiaTheme="minorEastAsia" w:hint="eastAsia"/>
          <w:lang w:eastAsia="zh-CN"/>
        </w:rPr>
        <w:t>the</w:t>
      </w:r>
      <w:r w:rsidR="00A6488C">
        <w:rPr>
          <w:rFonts w:eastAsiaTheme="minorEastAsia"/>
          <w:lang w:eastAsia="zh-CN"/>
        </w:rPr>
        <w:t xml:space="preserve"> </w:t>
      </w:r>
      <w:r w:rsidR="00A6488C">
        <w:rPr>
          <w:rFonts w:eastAsiaTheme="minorEastAsia" w:hint="eastAsia"/>
          <w:lang w:eastAsia="zh-CN"/>
        </w:rPr>
        <w:t>RSRP</w:t>
      </w:r>
      <w:r w:rsidR="00A6488C">
        <w:rPr>
          <w:rFonts w:eastAsiaTheme="minorEastAsia"/>
          <w:lang w:eastAsia="zh-CN"/>
        </w:rPr>
        <w:t xml:space="preserve"> </w:t>
      </w:r>
      <w:r w:rsidR="00A6488C">
        <w:rPr>
          <w:rFonts w:eastAsiaTheme="minorEastAsia" w:hint="eastAsia"/>
          <w:lang w:eastAsia="zh-CN"/>
        </w:rPr>
        <w:t>measurement</w:t>
      </w:r>
      <w:r w:rsidR="00A6488C">
        <w:rPr>
          <w:rFonts w:eastAsiaTheme="minorEastAsia"/>
          <w:lang w:eastAsia="zh-CN"/>
        </w:rPr>
        <w:t xml:space="preserve"> </w:t>
      </w:r>
      <w:r w:rsidR="00A6488C">
        <w:rPr>
          <w:rFonts w:eastAsiaTheme="minorEastAsia" w:hint="eastAsia"/>
          <w:lang w:eastAsia="zh-CN"/>
        </w:rPr>
        <w:t>of</w:t>
      </w:r>
      <w:r w:rsidR="00A6488C">
        <w:rPr>
          <w:rFonts w:eastAsiaTheme="minorEastAsia"/>
          <w:lang w:eastAsia="zh-CN"/>
        </w:rPr>
        <w:t xml:space="preserve"> </w:t>
      </w:r>
      <w:r w:rsidR="00A6488C">
        <w:rPr>
          <w:rFonts w:eastAsiaTheme="minorEastAsia" w:hint="eastAsia"/>
          <w:lang w:eastAsia="zh-CN"/>
        </w:rPr>
        <w:t>the</w:t>
      </w:r>
      <w:r w:rsidR="00A6488C">
        <w:rPr>
          <w:rFonts w:eastAsiaTheme="minorEastAsia"/>
          <w:lang w:eastAsia="zh-CN"/>
        </w:rPr>
        <w:t xml:space="preserve"> </w:t>
      </w:r>
      <w:r w:rsidR="00A6488C">
        <w:rPr>
          <w:rFonts w:eastAsiaTheme="minorEastAsia" w:hint="eastAsia"/>
          <w:lang w:eastAsia="zh-CN"/>
        </w:rPr>
        <w:t>corresponding</w:t>
      </w:r>
      <w:r w:rsidR="00A6488C">
        <w:rPr>
          <w:rFonts w:eastAsiaTheme="minorEastAsia"/>
          <w:lang w:eastAsia="zh-CN"/>
        </w:rPr>
        <w:t xml:space="preserve"> </w:t>
      </w:r>
      <w:r w:rsidR="00A6488C">
        <w:rPr>
          <w:rFonts w:eastAsiaTheme="minorEastAsia" w:hint="eastAsia"/>
          <w:lang w:eastAsia="zh-CN"/>
        </w:rPr>
        <w:t>CSI-RS</w:t>
      </w:r>
      <w:r w:rsidRPr="003C6B6A">
        <w:rPr>
          <w:rFonts w:eastAsiaTheme="minorEastAsia"/>
          <w:lang w:eastAsia="zh-CN"/>
        </w:rPr>
        <w:t>, a new PSFCH format should be considered</w:t>
      </w:r>
      <w:r w:rsidR="008C4738">
        <w:rPr>
          <w:rFonts w:eastAsiaTheme="minorEastAsia"/>
          <w:lang w:eastAsia="zh-CN"/>
        </w:rPr>
        <w:t>, e.g.,</w:t>
      </w:r>
      <w:r w:rsidRPr="003C6B6A">
        <w:rPr>
          <w:rFonts w:eastAsiaTheme="minorEastAsia"/>
          <w:lang w:eastAsia="zh-CN"/>
        </w:rPr>
        <w:t xml:space="preserve"> more than 1 bit </w:t>
      </w:r>
      <w:r w:rsidR="008C4738">
        <w:rPr>
          <w:rFonts w:eastAsiaTheme="minorEastAsia"/>
          <w:lang w:eastAsia="zh-CN"/>
        </w:rPr>
        <w:t>for beam report</w:t>
      </w:r>
      <w:r w:rsidRPr="003C6B6A">
        <w:rPr>
          <w:rFonts w:eastAsiaTheme="minorEastAsia"/>
          <w:lang w:eastAsia="zh-CN"/>
        </w:rPr>
        <w:t>.</w:t>
      </w:r>
    </w:p>
    <w:p w14:paraId="274C7DA2" w14:textId="76944BDC" w:rsidR="008C4738" w:rsidRPr="001850B8" w:rsidRDefault="008C4738" w:rsidP="008C4738">
      <w:pPr>
        <w:pStyle w:val="a6"/>
        <w:jc w:val="both"/>
      </w:pPr>
      <w:bookmarkStart w:id="34" w:name="_Ref135070805"/>
      <w:bookmarkEnd w:id="32"/>
      <w:r>
        <w:t xml:space="preserve">Proposal </w:t>
      </w:r>
      <w:r>
        <w:fldChar w:fldCharType="begin"/>
      </w:r>
      <w:r>
        <w:instrText xml:space="preserve"> SEQ Proposal \* ARABIC </w:instrText>
      </w:r>
      <w:r>
        <w:fldChar w:fldCharType="separate"/>
      </w:r>
      <w:r w:rsidR="004A222E">
        <w:rPr>
          <w:noProof/>
        </w:rPr>
        <w:t>19</w:t>
      </w:r>
      <w:r>
        <w:fldChar w:fldCharType="end"/>
      </w:r>
      <w:r>
        <w:t xml:space="preserve">: Both MAC CE and </w:t>
      </w:r>
      <w:r w:rsidRPr="003C6B6A">
        <w:t>PSFCH can be used for CSI report.</w:t>
      </w:r>
      <w:bookmarkEnd w:id="34"/>
    </w:p>
    <w:p w14:paraId="3FE8EEC2" w14:textId="318B6B54" w:rsidR="00EA00CF" w:rsidRPr="00E75E1A" w:rsidRDefault="00EA00CF" w:rsidP="00EA00CF">
      <w:pPr>
        <w:pStyle w:val="a6"/>
        <w:rPr>
          <w:rFonts w:eastAsia="Batang"/>
          <w:lang w:eastAsia="x-none"/>
        </w:rPr>
      </w:pPr>
      <w:bookmarkStart w:id="35" w:name="_Ref135070806"/>
      <w:r>
        <w:t xml:space="preserve">Proposal </w:t>
      </w:r>
      <w:r w:rsidR="003B0242">
        <w:fldChar w:fldCharType="begin"/>
      </w:r>
      <w:r w:rsidR="003B0242">
        <w:instrText xml:space="preserve"> SEQ Proposal \* ARABIC </w:instrText>
      </w:r>
      <w:r w:rsidR="003B0242">
        <w:fldChar w:fldCharType="separate"/>
      </w:r>
      <w:r w:rsidR="004A222E">
        <w:rPr>
          <w:noProof/>
        </w:rPr>
        <w:t>20</w:t>
      </w:r>
      <w:r w:rsidR="003B0242">
        <w:rPr>
          <w:noProof/>
        </w:rPr>
        <w:fldChar w:fldCharType="end"/>
      </w:r>
      <w:r>
        <w:t>: If the CSI reporting is conveyed in MAC CE, the rule to link the CSI-RS transmission and the associated CSI report should be revisited.</w:t>
      </w:r>
      <w:bookmarkEnd w:id="35"/>
    </w:p>
    <w:p w14:paraId="7E414837" w14:textId="44BD646A" w:rsidR="00DF6E30" w:rsidRPr="00DF6E30" w:rsidRDefault="00DF6E30" w:rsidP="00F83A5D">
      <w:pPr>
        <w:pStyle w:val="a6"/>
        <w:rPr>
          <w:rFonts w:eastAsia="Batang"/>
        </w:rPr>
      </w:pPr>
      <w:bookmarkStart w:id="36" w:name="_Ref135070808"/>
      <w:r>
        <w:t xml:space="preserve">Proposal </w:t>
      </w:r>
      <w:r w:rsidR="003B0242">
        <w:fldChar w:fldCharType="begin"/>
      </w:r>
      <w:r w:rsidR="003B0242">
        <w:instrText xml:space="preserve"> SEQ Proposal \* ARABIC </w:instrText>
      </w:r>
      <w:r w:rsidR="003B0242">
        <w:fldChar w:fldCharType="separate"/>
      </w:r>
      <w:r w:rsidR="004A222E">
        <w:rPr>
          <w:noProof/>
        </w:rPr>
        <w:t>21</w:t>
      </w:r>
      <w:r w:rsidR="003B0242">
        <w:rPr>
          <w:noProof/>
        </w:rPr>
        <w:fldChar w:fldCharType="end"/>
      </w:r>
      <w:r>
        <w:t xml:space="preserve">: </w:t>
      </w:r>
      <w:r w:rsidR="001850B8">
        <w:t xml:space="preserve">If </w:t>
      </w:r>
      <w:r w:rsidRPr="003C6B6A">
        <w:t xml:space="preserve">PSFCH </w:t>
      </w:r>
      <w:r w:rsidR="001850B8">
        <w:t>is</w:t>
      </w:r>
      <w:r w:rsidRPr="003C6B6A">
        <w:t xml:space="preserve"> for CSI report</w:t>
      </w:r>
      <w:r w:rsidR="001850B8">
        <w:t>ing, the rule to associate the CSI-RS transmission resource and PSFCH resource should be defined.</w:t>
      </w:r>
      <w:r w:rsidR="001850B8">
        <w:br/>
        <w:t xml:space="preserve">- </w:t>
      </w:r>
      <w:r w:rsidRPr="003C6B6A">
        <w:t>FFS support of a new PSFCH format</w:t>
      </w:r>
      <w:r w:rsidR="001850B8">
        <w:t xml:space="preserve"> for beam reporting</w:t>
      </w:r>
      <w:r w:rsidRPr="003C6B6A">
        <w:t>.</w:t>
      </w:r>
      <w:bookmarkEnd w:id="36"/>
    </w:p>
    <w:p w14:paraId="5CF0489F" w14:textId="54244FB5" w:rsidR="00F83A5D" w:rsidRPr="0048614C" w:rsidRDefault="00F83A5D" w:rsidP="00F83A5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CSI-RS enhancement</w:t>
      </w:r>
    </w:p>
    <w:p w14:paraId="4B6467D6" w14:textId="77777777" w:rsidR="00F83A5D" w:rsidRPr="00BA2502" w:rsidRDefault="00F83A5D" w:rsidP="00F83A5D">
      <w:pPr>
        <w:pStyle w:val="a0"/>
        <w:spacing w:before="120"/>
        <w:rPr>
          <w:rFonts w:eastAsiaTheme="minorEastAsia"/>
          <w:b/>
          <w:bCs/>
          <w:u w:val="single"/>
          <w:lang w:eastAsia="zh-CN"/>
        </w:rPr>
      </w:pPr>
      <w:r w:rsidRPr="00E75E1A">
        <w:rPr>
          <w:rFonts w:eastAsia="宋体"/>
          <w:lang w:eastAsia="zh-CN"/>
        </w:rPr>
        <w:t>The following agreements have been made in RAN1 112b-e meeting:</w:t>
      </w:r>
    </w:p>
    <w:tbl>
      <w:tblPr>
        <w:tblStyle w:val="ab"/>
        <w:tblW w:w="0" w:type="auto"/>
        <w:tblLook w:val="04A0" w:firstRow="1" w:lastRow="0" w:firstColumn="1" w:lastColumn="0" w:noHBand="0" w:noVBand="1"/>
      </w:tblPr>
      <w:tblGrid>
        <w:gridCol w:w="9019"/>
      </w:tblGrid>
      <w:tr w:rsidR="00F83A5D" w14:paraId="71B4CD29" w14:textId="77777777" w:rsidTr="00846C1A">
        <w:tc>
          <w:tcPr>
            <w:tcW w:w="9019" w:type="dxa"/>
          </w:tcPr>
          <w:p w14:paraId="1B9F7729" w14:textId="77777777" w:rsidR="00F83A5D" w:rsidRPr="00BE00AF" w:rsidRDefault="00F83A5D" w:rsidP="00846C1A">
            <w:pPr>
              <w:rPr>
                <w:rFonts w:eastAsia="Malgun Gothic"/>
                <w:b/>
                <w:iCs/>
                <w:sz w:val="20"/>
                <w:szCs w:val="20"/>
              </w:rPr>
            </w:pPr>
            <w:r w:rsidRPr="00BE00AF">
              <w:rPr>
                <w:rFonts w:eastAsia="Malgun Gothic"/>
                <w:b/>
                <w:iCs/>
                <w:sz w:val="20"/>
                <w:szCs w:val="20"/>
                <w:highlight w:val="green"/>
              </w:rPr>
              <w:t>Agreement</w:t>
            </w:r>
          </w:p>
          <w:p w14:paraId="4FAB21AE" w14:textId="77777777" w:rsidR="00F83A5D" w:rsidRPr="00BE00AF" w:rsidRDefault="00F83A5D" w:rsidP="00846C1A">
            <w:pPr>
              <w:jc w:val="both"/>
              <w:rPr>
                <w:sz w:val="20"/>
                <w:szCs w:val="20"/>
              </w:rPr>
            </w:pPr>
            <w:r w:rsidRPr="00BE00AF">
              <w:rPr>
                <w:iCs/>
                <w:sz w:val="20"/>
                <w:szCs w:val="20"/>
              </w:rPr>
              <w:t xml:space="preserve">Consider using </w:t>
            </w:r>
            <w:proofErr w:type="spellStart"/>
            <w:r w:rsidRPr="00BE00AF">
              <w:rPr>
                <w:iCs/>
                <w:sz w:val="20"/>
                <w:szCs w:val="20"/>
              </w:rPr>
              <w:t>sidelink</w:t>
            </w:r>
            <w:proofErr w:type="spellEnd"/>
            <w:r w:rsidRPr="00BE00AF">
              <w:rPr>
                <w:iCs/>
                <w:sz w:val="20"/>
                <w:szCs w:val="20"/>
              </w:rPr>
              <w:t xml:space="preserve"> CSI-RS as a starting point for beam maintenance.</w:t>
            </w:r>
          </w:p>
          <w:p w14:paraId="7337FC7B" w14:textId="77777777" w:rsidR="00F83A5D" w:rsidRPr="00BE00AF" w:rsidRDefault="00F83A5D" w:rsidP="00846C1A">
            <w:pPr>
              <w:numPr>
                <w:ilvl w:val="0"/>
                <w:numId w:val="64"/>
              </w:numPr>
              <w:rPr>
                <w:iCs/>
                <w:sz w:val="20"/>
                <w:szCs w:val="20"/>
              </w:rPr>
            </w:pPr>
            <w:r w:rsidRPr="00BE00AF">
              <w:rPr>
                <w:iCs/>
                <w:sz w:val="20"/>
                <w:szCs w:val="20"/>
              </w:rPr>
              <w:t>FFS: whether/how to enhance existing aperiodic and non-standalone SL CSI-RS</w:t>
            </w:r>
          </w:p>
          <w:p w14:paraId="45DDE695" w14:textId="77777777" w:rsidR="00F83A5D" w:rsidRPr="00BE00AF" w:rsidRDefault="00F83A5D" w:rsidP="00846C1A">
            <w:pPr>
              <w:numPr>
                <w:ilvl w:val="0"/>
                <w:numId w:val="64"/>
              </w:numPr>
              <w:rPr>
                <w:iCs/>
                <w:sz w:val="20"/>
                <w:szCs w:val="20"/>
              </w:rPr>
            </w:pPr>
            <w:r w:rsidRPr="00BE00AF">
              <w:rPr>
                <w:iCs/>
                <w:sz w:val="20"/>
                <w:szCs w:val="20"/>
              </w:rPr>
              <w:t>FFS: periodic and/or semi-persistent SL CSI-RS transmissions </w:t>
            </w:r>
          </w:p>
          <w:p w14:paraId="6CE3AB2E" w14:textId="77777777" w:rsidR="00F83A5D" w:rsidRPr="00BE00AF" w:rsidRDefault="00F83A5D" w:rsidP="00846C1A">
            <w:pPr>
              <w:numPr>
                <w:ilvl w:val="0"/>
                <w:numId w:val="64"/>
              </w:numPr>
              <w:rPr>
                <w:iCs/>
                <w:sz w:val="20"/>
                <w:szCs w:val="20"/>
              </w:rPr>
            </w:pPr>
            <w:r w:rsidRPr="00BE00AF">
              <w:rPr>
                <w:iCs/>
                <w:sz w:val="20"/>
                <w:szCs w:val="20"/>
              </w:rPr>
              <w:t>FFS: standalone SL CSI-RS transmissions</w:t>
            </w:r>
          </w:p>
          <w:p w14:paraId="752B07BB" w14:textId="77777777" w:rsidR="00F83A5D" w:rsidRPr="00BE00AF" w:rsidRDefault="00F83A5D" w:rsidP="00846C1A">
            <w:pPr>
              <w:numPr>
                <w:ilvl w:val="1"/>
                <w:numId w:val="61"/>
              </w:numPr>
              <w:rPr>
                <w:iCs/>
                <w:sz w:val="20"/>
                <w:szCs w:val="20"/>
              </w:rPr>
            </w:pPr>
            <w:r w:rsidRPr="00BE00AF">
              <w:rPr>
                <w:iCs/>
                <w:sz w:val="20"/>
                <w:szCs w:val="20"/>
              </w:rPr>
              <w:t xml:space="preserve">Note: standalone SL CSI-RS transmission means at least no accompanying </w:t>
            </w:r>
            <w:proofErr w:type="spellStart"/>
            <w:r w:rsidRPr="00BE00AF">
              <w:rPr>
                <w:iCs/>
                <w:sz w:val="20"/>
                <w:szCs w:val="20"/>
              </w:rPr>
              <w:t>sidelink</w:t>
            </w:r>
            <w:proofErr w:type="spellEnd"/>
            <w:r w:rsidRPr="00BE00AF">
              <w:rPr>
                <w:iCs/>
                <w:sz w:val="20"/>
                <w:szCs w:val="20"/>
              </w:rPr>
              <w:t xml:space="preserve"> data (SL MAC SDU) transmissions in the same slot. FFS: accompanying SCI(s) or SL MAC CE transmissions or PSFCH.</w:t>
            </w:r>
          </w:p>
          <w:p w14:paraId="0ED4933D" w14:textId="77777777" w:rsidR="00F83A5D" w:rsidRDefault="00F83A5D" w:rsidP="00846C1A">
            <w:pPr>
              <w:numPr>
                <w:ilvl w:val="0"/>
                <w:numId w:val="64"/>
              </w:numPr>
              <w:rPr>
                <w:iCs/>
                <w:sz w:val="20"/>
                <w:szCs w:val="20"/>
              </w:rPr>
            </w:pPr>
            <w:r w:rsidRPr="00BE00AF">
              <w:rPr>
                <w:iCs/>
                <w:sz w:val="20"/>
                <w:szCs w:val="20"/>
              </w:rPr>
              <w:lastRenderedPageBreak/>
              <w:t>FFS: one or multiple SL CSI-RS transmissions within one slot</w:t>
            </w:r>
          </w:p>
          <w:p w14:paraId="0C2139D8" w14:textId="77777777" w:rsidR="00F83A5D" w:rsidRPr="005D4073" w:rsidRDefault="00F83A5D" w:rsidP="00846C1A">
            <w:pPr>
              <w:numPr>
                <w:ilvl w:val="0"/>
                <w:numId w:val="64"/>
              </w:numPr>
              <w:rPr>
                <w:iCs/>
                <w:sz w:val="20"/>
                <w:szCs w:val="20"/>
              </w:rPr>
            </w:pPr>
            <w:r w:rsidRPr="005D4073">
              <w:rPr>
                <w:iCs/>
                <w:sz w:val="20"/>
                <w:szCs w:val="20"/>
              </w:rPr>
              <w:t>FFS: SL CSI-RS transmissions with or without repetition on transmit beams</w:t>
            </w:r>
          </w:p>
        </w:tc>
      </w:tr>
    </w:tbl>
    <w:p w14:paraId="194BDAB6" w14:textId="6658F722" w:rsidR="00A6635B" w:rsidRDefault="008B2E71" w:rsidP="00A6635B">
      <w:pPr>
        <w:pStyle w:val="a0"/>
        <w:spacing w:before="120"/>
        <w:rPr>
          <w:rFonts w:eastAsiaTheme="minorEastAsia"/>
          <w:lang w:eastAsia="zh-CN"/>
        </w:rPr>
      </w:pPr>
      <w:r>
        <w:rPr>
          <w:rFonts w:eastAsiaTheme="minorEastAsia"/>
          <w:lang w:eastAsia="zh-CN"/>
        </w:rPr>
        <w:lastRenderedPageBreak/>
        <w:t xml:space="preserve">In Rel-16 NR SL, CSI-RS is </w:t>
      </w:r>
      <w:r w:rsidR="00B52480">
        <w:rPr>
          <w:rFonts w:eastAsiaTheme="minorEastAsia"/>
          <w:lang w:eastAsia="zh-CN"/>
        </w:rPr>
        <w:t>contained</w:t>
      </w:r>
      <w:r>
        <w:rPr>
          <w:rFonts w:eastAsiaTheme="minorEastAsia"/>
          <w:lang w:eastAsia="zh-CN"/>
        </w:rPr>
        <w:t xml:space="preserve"> in PSSCH transmission</w:t>
      </w:r>
      <w:r w:rsidR="00B52480">
        <w:rPr>
          <w:rFonts w:eastAsiaTheme="minorEastAsia"/>
          <w:lang w:eastAsia="zh-CN"/>
        </w:rPr>
        <w:t>.</w:t>
      </w:r>
      <w:r w:rsidR="001463DF">
        <w:rPr>
          <w:rFonts w:eastAsiaTheme="minorEastAsia"/>
          <w:lang w:eastAsia="zh-CN"/>
        </w:rPr>
        <w:t xml:space="preserve"> However, there are some problems to reuse this design for beam management.</w:t>
      </w:r>
      <w:r>
        <w:rPr>
          <w:rFonts w:eastAsiaTheme="minorEastAsia"/>
          <w:lang w:eastAsia="zh-CN"/>
        </w:rPr>
        <w:t xml:space="preserve"> </w:t>
      </w:r>
      <w:r w:rsidR="001463DF">
        <w:rPr>
          <w:rFonts w:eastAsiaTheme="minorEastAsia"/>
          <w:lang w:eastAsia="zh-CN"/>
        </w:rPr>
        <w:t xml:space="preserve">The first one </w:t>
      </w:r>
      <w:r>
        <w:rPr>
          <w:rFonts w:eastAsiaTheme="minorEastAsia"/>
          <w:lang w:eastAsia="zh-CN"/>
        </w:rPr>
        <w:t>is the ACG issue. For example,</w:t>
      </w:r>
      <w:r w:rsidR="00A6635B">
        <w:rPr>
          <w:rFonts w:eastAsiaTheme="minorEastAsia"/>
          <w:lang w:eastAsia="zh-CN"/>
        </w:rPr>
        <w:t xml:space="preserve"> </w:t>
      </w:r>
      <w:r>
        <w:rPr>
          <w:rFonts w:eastAsiaTheme="minorEastAsia"/>
          <w:lang w:eastAsia="zh-CN"/>
        </w:rPr>
        <w:t>i</w:t>
      </w:r>
      <w:r w:rsidR="0018473F">
        <w:rPr>
          <w:rFonts w:eastAsiaTheme="minorEastAsia"/>
          <w:lang w:eastAsia="zh-CN"/>
        </w:rPr>
        <w:t xml:space="preserve">f </w:t>
      </w:r>
      <w:r>
        <w:rPr>
          <w:rFonts w:eastAsiaTheme="minorEastAsia"/>
          <w:lang w:eastAsia="zh-CN"/>
        </w:rPr>
        <w:t>beam sweeping</w:t>
      </w:r>
      <w:r w:rsidR="0018473F">
        <w:rPr>
          <w:rFonts w:eastAsiaTheme="minorEastAsia"/>
          <w:lang w:eastAsia="zh-CN"/>
        </w:rPr>
        <w:t xml:space="preserve"> CSI-RSs are mapped onto the same slot, the reception power experienced at RX UE may vary on the symbols that contain CSI-RS</w:t>
      </w:r>
      <w:r w:rsidR="0018473F">
        <w:rPr>
          <w:rFonts w:eastAsiaTheme="minorEastAsia" w:hint="eastAsia"/>
          <w:lang w:eastAsia="zh-CN"/>
        </w:rPr>
        <w:t>.</w:t>
      </w:r>
      <w:r w:rsidR="0018473F">
        <w:rPr>
          <w:rFonts w:eastAsiaTheme="minorEastAsia"/>
          <w:lang w:eastAsia="zh-CN"/>
        </w:rPr>
        <w:t xml:space="preserve"> </w:t>
      </w:r>
      <w:r w:rsidR="0018473F" w:rsidRPr="00F83FD5">
        <w:rPr>
          <w:rFonts w:eastAsiaTheme="minorEastAsia"/>
          <w:lang w:eastAsia="zh-CN"/>
        </w:rPr>
        <w:t>This variation in received power</w:t>
      </w:r>
      <w:r w:rsidR="0018473F">
        <w:rPr>
          <w:rFonts w:eastAsiaTheme="minorEastAsia"/>
          <w:lang w:eastAsia="zh-CN"/>
        </w:rPr>
        <w:t xml:space="preserve"> may incur an AGC issue</w:t>
      </w:r>
      <w:r w:rsidR="00665AFB">
        <w:rPr>
          <w:rFonts w:eastAsiaTheme="minorEastAsia"/>
          <w:lang w:eastAsia="zh-CN"/>
        </w:rPr>
        <w:t xml:space="preserve"> on the normal PSSCHs reception</w:t>
      </w:r>
      <w:r w:rsidR="0018473F">
        <w:rPr>
          <w:rFonts w:eastAsiaTheme="minorEastAsia"/>
          <w:lang w:eastAsia="zh-CN"/>
        </w:rPr>
        <w:t xml:space="preserve"> and thus affect the receiver decoding performance.</w:t>
      </w:r>
      <w:r w:rsidR="001463DF">
        <w:rPr>
          <w:rFonts w:eastAsiaTheme="minorEastAsia"/>
          <w:lang w:eastAsia="zh-CN"/>
        </w:rPr>
        <w:t xml:space="preserve"> The second one is how to transmit and/or receive the CSI-RS using a different beam from the PSSCH. It is essential for the UE to measure a new beam to identify a better beam when it communicates to the peer UE using the existing beam. It would be very challenging or even impossible for a UE to do this by the Rel-16 CSI-RS resource multiplexing manner. </w:t>
      </w:r>
    </w:p>
    <w:p w14:paraId="1083CD2F" w14:textId="7FDC4A0F" w:rsidR="00DF6E30" w:rsidRDefault="008B2E71" w:rsidP="009B5FDB">
      <w:pPr>
        <w:pStyle w:val="a0"/>
        <w:spacing w:before="120"/>
        <w:rPr>
          <w:rFonts w:eastAsiaTheme="minorEastAsia"/>
          <w:lang w:eastAsia="zh-CN"/>
        </w:rPr>
      </w:pPr>
      <w:r>
        <w:rPr>
          <w:rFonts w:eastAsiaTheme="minorEastAsia"/>
          <w:lang w:eastAsia="zh-CN"/>
        </w:rPr>
        <w:t>T</w:t>
      </w:r>
      <w:r w:rsidR="00DF6E30">
        <w:rPr>
          <w:rFonts w:eastAsiaTheme="minorEastAsia"/>
          <w:lang w:eastAsia="zh-CN"/>
        </w:rPr>
        <w:t xml:space="preserve">o </w:t>
      </w:r>
      <w:r w:rsidR="001463DF">
        <w:rPr>
          <w:rFonts w:eastAsiaTheme="minorEastAsia"/>
          <w:lang w:eastAsia="zh-CN"/>
        </w:rPr>
        <w:t>resolve these</w:t>
      </w:r>
      <w:r w:rsidR="00DF6E30">
        <w:rPr>
          <w:rFonts w:eastAsiaTheme="minorEastAsia"/>
          <w:lang w:eastAsia="zh-CN"/>
        </w:rPr>
        <w:t xml:space="preserve"> issue</w:t>
      </w:r>
      <w:r w:rsidR="001463DF">
        <w:rPr>
          <w:rFonts w:eastAsiaTheme="minorEastAsia"/>
          <w:lang w:eastAsia="zh-CN"/>
        </w:rPr>
        <w:t>s</w:t>
      </w:r>
      <w:r w:rsidR="00DF6E30">
        <w:rPr>
          <w:rFonts w:eastAsiaTheme="minorEastAsia"/>
          <w:lang w:eastAsia="zh-CN"/>
        </w:rPr>
        <w:t xml:space="preserve">, </w:t>
      </w:r>
      <w:r w:rsidR="006C64C4">
        <w:rPr>
          <w:rFonts w:eastAsiaTheme="minorEastAsia"/>
          <w:lang w:eastAsia="zh-CN"/>
        </w:rPr>
        <w:t xml:space="preserve">one simple solution is that </w:t>
      </w:r>
      <w:r w:rsidR="00DF6E30" w:rsidRPr="009B5FDB">
        <w:rPr>
          <w:rFonts w:eastAsiaTheme="minorEastAsia"/>
          <w:lang w:eastAsia="zh-CN"/>
        </w:rPr>
        <w:t xml:space="preserve">SL CSI-RS </w:t>
      </w:r>
      <w:r>
        <w:rPr>
          <w:rFonts w:eastAsiaTheme="minorEastAsia"/>
          <w:lang w:eastAsia="zh-CN"/>
        </w:rPr>
        <w:t xml:space="preserve">with different transmit beam </w:t>
      </w:r>
      <w:r w:rsidR="00DF6E30">
        <w:rPr>
          <w:rFonts w:eastAsiaTheme="minorEastAsia"/>
          <w:lang w:eastAsia="zh-CN"/>
        </w:rPr>
        <w:t>is</w:t>
      </w:r>
      <w:r w:rsidR="00DF6E30" w:rsidRPr="009B5FDB">
        <w:rPr>
          <w:rFonts w:eastAsiaTheme="minorEastAsia"/>
          <w:lang w:eastAsia="zh-CN"/>
        </w:rPr>
        <w:t xml:space="preserve"> </w:t>
      </w:r>
      <w:proofErr w:type="spellStart"/>
      <w:r w:rsidR="00DF6E30" w:rsidRPr="009B5FDB">
        <w:rPr>
          <w:rFonts w:eastAsiaTheme="minorEastAsia"/>
          <w:lang w:eastAsia="zh-CN"/>
        </w:rPr>
        <w:t>TDMed</w:t>
      </w:r>
      <w:proofErr w:type="spellEnd"/>
      <w:r w:rsidR="00DF6E30" w:rsidRPr="009B5FDB">
        <w:rPr>
          <w:rFonts w:eastAsiaTheme="minorEastAsia"/>
          <w:lang w:eastAsia="zh-CN"/>
        </w:rPr>
        <w:t xml:space="preserve"> with </w:t>
      </w:r>
      <w:r w:rsidR="00DF6E30">
        <w:rPr>
          <w:rFonts w:eastAsiaTheme="minorEastAsia"/>
          <w:lang w:eastAsia="zh-CN"/>
        </w:rPr>
        <w:t xml:space="preserve">companion </w:t>
      </w:r>
      <w:r w:rsidR="00DF6E30" w:rsidRPr="009B5FDB">
        <w:rPr>
          <w:rFonts w:eastAsiaTheme="minorEastAsia"/>
          <w:lang w:eastAsia="zh-CN"/>
        </w:rPr>
        <w:t>PSCCH/PSSCH</w:t>
      </w:r>
      <w:r w:rsidR="00DF6E30">
        <w:rPr>
          <w:rFonts w:eastAsiaTheme="minorEastAsia"/>
          <w:lang w:eastAsia="zh-CN"/>
        </w:rPr>
        <w:t>. For example,</w:t>
      </w:r>
      <w:r w:rsidR="00DF6E30" w:rsidRPr="009B5FDB">
        <w:rPr>
          <w:rFonts w:eastAsiaTheme="minorEastAsia"/>
          <w:lang w:eastAsia="zh-CN"/>
        </w:rPr>
        <w:t xml:space="preserve"> </w:t>
      </w:r>
      <w:r w:rsidR="00DF6E30">
        <w:rPr>
          <w:rFonts w:eastAsiaTheme="minorEastAsia"/>
          <w:lang w:eastAsia="zh-CN"/>
        </w:rPr>
        <w:t xml:space="preserve">SL </w:t>
      </w:r>
      <w:r w:rsidR="00DF6E30" w:rsidRPr="009B5FDB">
        <w:rPr>
          <w:rFonts w:eastAsiaTheme="minorEastAsia"/>
          <w:lang w:eastAsia="zh-CN"/>
        </w:rPr>
        <w:t>CSI-RS resource(s) can locate in the last</w:t>
      </w:r>
      <w:r w:rsidR="00DF6E30">
        <w:rPr>
          <w:rFonts w:eastAsiaTheme="minorEastAsia"/>
          <w:lang w:eastAsia="zh-CN"/>
        </w:rPr>
        <w:t xml:space="preserve"> few</w:t>
      </w:r>
      <w:r w:rsidR="00DF6E30" w:rsidRPr="009B5FDB">
        <w:rPr>
          <w:rFonts w:eastAsiaTheme="minorEastAsia"/>
          <w:lang w:eastAsia="zh-CN"/>
        </w:rPr>
        <w:t xml:space="preserve"> symbols of </w:t>
      </w:r>
      <w:r w:rsidR="00DF6E30">
        <w:rPr>
          <w:rFonts w:eastAsiaTheme="minorEastAsia"/>
          <w:lang w:eastAsia="zh-CN"/>
        </w:rPr>
        <w:t>a slot similar as PSFCH resource mapping</w:t>
      </w:r>
      <w:r w:rsidR="00DF6E30" w:rsidRPr="009B5FDB">
        <w:rPr>
          <w:rFonts w:eastAsiaTheme="minorEastAsia"/>
          <w:lang w:eastAsia="zh-CN"/>
        </w:rPr>
        <w:t xml:space="preserve">. </w:t>
      </w:r>
      <w:r w:rsidR="00DF6E30" w:rsidRPr="003C6B6A">
        <w:rPr>
          <w:rFonts w:eastAsiaTheme="minorEastAsia"/>
          <w:lang w:eastAsia="zh-CN"/>
        </w:rPr>
        <w:t>Furthermore, considering the SL CSI-RS resource is a comb structure, the RE level multiplexing of SL CSI-RS(s) in a SL CSI-RS transmission occasion can be considered to increase resource utilization. For example, several CSI-RS resource(s) can be (pre-)configured in the last few symbols of every N slot</w:t>
      </w:r>
      <w:r w:rsidR="006C64C4">
        <w:rPr>
          <w:rFonts w:eastAsiaTheme="minorEastAsia"/>
          <w:lang w:eastAsia="zh-CN"/>
        </w:rPr>
        <w:t>s</w:t>
      </w:r>
      <w:r w:rsidR="00DF6E30" w:rsidRPr="003C6B6A">
        <w:rPr>
          <w:rFonts w:eastAsiaTheme="minorEastAsia"/>
          <w:lang w:eastAsia="zh-CN"/>
        </w:rPr>
        <w:t xml:space="preserve"> and the corresponding CSI-RS resource of the companion PSCCH/PSSCH in each N slot can be associated with these CSI-RS resource(s). Hence, a mapping between PSSCH and CSI-RS resources should be considered similar as PSSCH and PSFCH mapping. UE can determine the corresponding CSI-RS resources of the PSCCH/PSSCH according to the PSSCH and CSI-RS mapping rules.</w:t>
      </w:r>
    </w:p>
    <w:p w14:paraId="2210567B" w14:textId="1230A87D" w:rsidR="00E75E1A" w:rsidRDefault="00A6488C" w:rsidP="00E75E1A">
      <w:pPr>
        <w:pStyle w:val="a0"/>
        <w:spacing w:before="120"/>
        <w:jc w:val="center"/>
      </w:pPr>
      <w:r>
        <w:object w:dxaOrig="8701" w:dyaOrig="5086" w14:anchorId="7BE19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90.5pt" o:ole="">
            <v:imagedata r:id="rId9" o:title=""/>
          </v:shape>
          <o:OLEObject Type="Embed" ProgID="Visio.Drawing.15" ShapeID="_x0000_i1025" DrawAspect="Content" ObjectID="_1745683886" r:id="rId10"/>
        </w:object>
      </w:r>
    </w:p>
    <w:p w14:paraId="3BB5C493" w14:textId="5E8BEA68" w:rsidR="00E75E1A" w:rsidRDefault="00E75E1A" w:rsidP="00E75E1A">
      <w:pPr>
        <w:pStyle w:val="a6"/>
        <w:jc w:val="center"/>
        <w:rPr>
          <w:rFonts w:eastAsiaTheme="minorEastAsia"/>
          <w:lang w:eastAsia="zh-CN"/>
        </w:rPr>
      </w:pPr>
      <w:r>
        <w:t xml:space="preserve">Figure </w:t>
      </w:r>
      <w:r>
        <w:fldChar w:fldCharType="begin"/>
      </w:r>
      <w:r>
        <w:instrText xml:space="preserve"> SEQ Figure \* ARABIC </w:instrText>
      </w:r>
      <w:r>
        <w:fldChar w:fldCharType="separate"/>
      </w:r>
      <w:r w:rsidR="004A222E">
        <w:rPr>
          <w:noProof/>
        </w:rPr>
        <w:t>2</w:t>
      </w:r>
      <w:r>
        <w:fldChar w:fldCharType="end"/>
      </w:r>
      <w:r>
        <w:t xml:space="preserve"> </w:t>
      </w:r>
      <w:r w:rsidRPr="00E75E1A">
        <w:rPr>
          <w:rFonts w:eastAsiaTheme="minorEastAsia"/>
          <w:lang w:eastAsia="zh-CN"/>
        </w:rPr>
        <w:t xml:space="preserve">The </w:t>
      </w:r>
      <w:r>
        <w:rPr>
          <w:rFonts w:eastAsiaTheme="minorEastAsia"/>
          <w:lang w:eastAsia="zh-CN"/>
        </w:rPr>
        <w:t xml:space="preserve">mapping between </w:t>
      </w:r>
      <w:r w:rsidRPr="00E75E1A">
        <w:rPr>
          <w:rFonts w:eastAsiaTheme="minorEastAsia"/>
          <w:lang w:eastAsia="zh-CN"/>
        </w:rPr>
        <w:t>CSI-RS</w:t>
      </w:r>
      <w:r>
        <w:rPr>
          <w:rFonts w:eastAsiaTheme="minorEastAsia"/>
          <w:lang w:eastAsia="zh-CN"/>
        </w:rPr>
        <w:t xml:space="preserve"> and </w:t>
      </w:r>
      <w:r w:rsidR="00DF69E1">
        <w:rPr>
          <w:rFonts w:eastAsiaTheme="minorEastAsia" w:hint="eastAsia"/>
          <w:lang w:eastAsia="zh-CN"/>
        </w:rPr>
        <w:t>its</w:t>
      </w:r>
      <w:r w:rsidR="00DF69E1">
        <w:rPr>
          <w:rFonts w:eastAsiaTheme="minorEastAsia"/>
          <w:lang w:eastAsia="zh-CN"/>
        </w:rPr>
        <w:t xml:space="preserve"> </w:t>
      </w:r>
      <w:r>
        <w:rPr>
          <w:rFonts w:eastAsiaTheme="minorEastAsia"/>
          <w:lang w:eastAsia="zh-CN"/>
        </w:rPr>
        <w:t>companion PSCCH</w:t>
      </w:r>
      <w:r>
        <w:rPr>
          <w:rFonts w:eastAsiaTheme="minorEastAsia" w:hint="eastAsia"/>
          <w:lang w:eastAsia="zh-CN"/>
        </w:rPr>
        <w:t>/</w:t>
      </w:r>
      <w:r>
        <w:rPr>
          <w:rFonts w:eastAsiaTheme="minorEastAsia"/>
          <w:lang w:eastAsia="zh-CN"/>
        </w:rPr>
        <w:t>PSSCH</w:t>
      </w:r>
    </w:p>
    <w:p w14:paraId="45DBBD3C" w14:textId="7EEEDEC8" w:rsidR="00DF6E30" w:rsidRPr="00DF6E30" w:rsidRDefault="00DF6E30" w:rsidP="00DF6E30">
      <w:pPr>
        <w:pStyle w:val="a6"/>
      </w:pPr>
      <w:bookmarkStart w:id="37" w:name="_Ref135070815"/>
      <w:r>
        <w:t xml:space="preserve">Proposal </w:t>
      </w:r>
      <w:r w:rsidR="003B0242">
        <w:fldChar w:fldCharType="begin"/>
      </w:r>
      <w:r w:rsidR="003B0242">
        <w:instrText xml:space="preserve"> SEQ Proposal \* ARABIC </w:instrText>
      </w:r>
      <w:r w:rsidR="003B0242">
        <w:fldChar w:fldCharType="separate"/>
      </w:r>
      <w:r w:rsidR="004A222E">
        <w:rPr>
          <w:noProof/>
        </w:rPr>
        <w:t>22</w:t>
      </w:r>
      <w:r w:rsidR="003B0242">
        <w:rPr>
          <w:noProof/>
        </w:rPr>
        <w:fldChar w:fldCharType="end"/>
      </w:r>
      <w:r>
        <w:t>: The following enhancement can be considered for the SL CSI-RS</w:t>
      </w:r>
      <w:r w:rsidR="00F036B9">
        <w:t xml:space="preserve"> with companion PSSCH</w:t>
      </w:r>
      <w:r>
        <w:t>:</w:t>
      </w:r>
      <w:r>
        <w:br/>
        <w:t xml:space="preserve">- </w:t>
      </w:r>
      <w:proofErr w:type="spellStart"/>
      <w:r>
        <w:t>TDMed</w:t>
      </w:r>
      <w:proofErr w:type="spellEnd"/>
      <w:r>
        <w:t xml:space="preserve"> resource multiplexing between SL CSI-RS and companion PSSCH/PSSCH,</w:t>
      </w:r>
      <w:r>
        <w:br/>
        <w:t xml:space="preserve">- </w:t>
      </w:r>
      <w:r w:rsidRPr="003C6B6A">
        <w:t>RE level multiplexing of CSI-RS(s) in a SL CSI-RS transmission occasion.</w:t>
      </w:r>
      <w:bookmarkEnd w:id="37"/>
    </w:p>
    <w:p w14:paraId="47504F57" w14:textId="300D649B" w:rsidR="00F83FD5" w:rsidRDefault="00E33A0E" w:rsidP="009B5FDB">
      <w:pPr>
        <w:pStyle w:val="a0"/>
        <w:spacing w:before="120"/>
        <w:rPr>
          <w:rFonts w:eastAsiaTheme="minorEastAsia"/>
          <w:lang w:eastAsia="zh-CN"/>
        </w:rPr>
      </w:pPr>
      <w:r>
        <w:rPr>
          <w:rFonts w:eastAsiaTheme="minorEastAsia"/>
          <w:lang w:eastAsia="zh-CN"/>
        </w:rPr>
        <w:t>On the other hand</w:t>
      </w:r>
      <w:r w:rsidR="00F83FD5" w:rsidRPr="00F83FD5">
        <w:rPr>
          <w:rFonts w:eastAsiaTheme="minorEastAsia"/>
          <w:lang w:eastAsia="zh-CN"/>
        </w:rPr>
        <w:t>,</w:t>
      </w:r>
      <w:r w:rsidR="00F83FD5">
        <w:rPr>
          <w:rFonts w:eastAsiaTheme="minorEastAsia"/>
          <w:lang w:eastAsia="zh-CN"/>
        </w:rPr>
        <w:t xml:space="preserve"> this </w:t>
      </w:r>
      <w:r w:rsidR="00DF6E30">
        <w:rPr>
          <w:rFonts w:eastAsiaTheme="minorEastAsia"/>
          <w:lang w:eastAsia="zh-CN"/>
        </w:rPr>
        <w:t xml:space="preserve">design </w:t>
      </w:r>
      <w:r w:rsidR="00F83FD5">
        <w:rPr>
          <w:rFonts w:eastAsiaTheme="minorEastAsia"/>
          <w:lang w:eastAsia="zh-CN"/>
        </w:rPr>
        <w:t>couples PSSCH transmission with beam training, which implies that</w:t>
      </w:r>
      <w:r w:rsidR="00F83FD5" w:rsidRPr="00F83FD5">
        <w:rPr>
          <w:rFonts w:eastAsiaTheme="minorEastAsia"/>
          <w:lang w:eastAsia="zh-CN"/>
        </w:rPr>
        <w:t xml:space="preserve"> a </w:t>
      </w:r>
      <w:r w:rsidR="00F83FD5">
        <w:rPr>
          <w:rFonts w:eastAsiaTheme="minorEastAsia"/>
          <w:lang w:eastAsia="zh-CN"/>
        </w:rPr>
        <w:t xml:space="preserve">certain </w:t>
      </w:r>
      <w:r w:rsidR="00F83FD5" w:rsidRPr="00F83FD5">
        <w:rPr>
          <w:rFonts w:eastAsiaTheme="minorEastAsia"/>
          <w:lang w:eastAsia="zh-CN"/>
        </w:rPr>
        <w:t xml:space="preserve">number of </w:t>
      </w:r>
      <w:proofErr w:type="gramStart"/>
      <w:r w:rsidR="00F83FD5" w:rsidRPr="00F83FD5">
        <w:rPr>
          <w:rFonts w:eastAsiaTheme="minorEastAsia"/>
          <w:lang w:eastAsia="zh-CN"/>
        </w:rPr>
        <w:t>companion</w:t>
      </w:r>
      <w:proofErr w:type="gramEnd"/>
      <w:r w:rsidR="00F83FD5" w:rsidRPr="00F83FD5">
        <w:rPr>
          <w:rFonts w:eastAsiaTheme="minorEastAsia"/>
          <w:lang w:eastAsia="zh-CN"/>
        </w:rPr>
        <w:t xml:space="preserve"> </w:t>
      </w:r>
      <w:r w:rsidR="00F83FD5">
        <w:rPr>
          <w:rFonts w:eastAsiaTheme="minorEastAsia"/>
          <w:lang w:eastAsia="zh-CN"/>
        </w:rPr>
        <w:t>PSSCHs</w:t>
      </w:r>
      <w:r w:rsidR="00F83FD5" w:rsidRPr="00F83FD5">
        <w:rPr>
          <w:rFonts w:eastAsiaTheme="minorEastAsia"/>
          <w:lang w:eastAsia="zh-CN"/>
        </w:rPr>
        <w:t xml:space="preserve"> </w:t>
      </w:r>
      <w:r w:rsidR="00F83FD5">
        <w:rPr>
          <w:rFonts w:eastAsiaTheme="minorEastAsia"/>
          <w:lang w:eastAsia="zh-CN"/>
        </w:rPr>
        <w:t xml:space="preserve">has </w:t>
      </w:r>
      <w:r w:rsidR="00F83FD5" w:rsidRPr="00F83FD5">
        <w:rPr>
          <w:rFonts w:eastAsiaTheme="minorEastAsia"/>
          <w:lang w:eastAsia="zh-CN"/>
        </w:rPr>
        <w:t xml:space="preserve">to be </w:t>
      </w:r>
      <w:r w:rsidR="007B2FF3">
        <w:rPr>
          <w:rFonts w:eastAsiaTheme="minorEastAsia"/>
          <w:lang w:eastAsia="zh-CN"/>
        </w:rPr>
        <w:t xml:space="preserve">transmitted </w:t>
      </w:r>
      <w:r w:rsidR="00F83FD5">
        <w:rPr>
          <w:rFonts w:eastAsiaTheme="minorEastAsia"/>
          <w:lang w:eastAsia="zh-CN"/>
        </w:rPr>
        <w:t xml:space="preserve">along with </w:t>
      </w:r>
      <w:r w:rsidR="00F83FD5" w:rsidRPr="00F83FD5">
        <w:rPr>
          <w:rFonts w:eastAsiaTheme="minorEastAsia"/>
          <w:lang w:eastAsia="zh-CN"/>
        </w:rPr>
        <w:t xml:space="preserve">SL CSI-RS </w:t>
      </w:r>
      <w:r w:rsidR="00F83FD5">
        <w:rPr>
          <w:rFonts w:eastAsiaTheme="minorEastAsia"/>
          <w:lang w:eastAsia="zh-CN"/>
        </w:rPr>
        <w:t>transmissions</w:t>
      </w:r>
      <w:r w:rsidR="00F83FD5" w:rsidRPr="00F83FD5">
        <w:rPr>
          <w:rFonts w:eastAsiaTheme="minorEastAsia"/>
          <w:lang w:eastAsia="zh-CN"/>
        </w:rPr>
        <w:t xml:space="preserve"> for beam training</w:t>
      </w:r>
      <w:r w:rsidR="007B2FF3">
        <w:rPr>
          <w:rFonts w:eastAsiaTheme="minorEastAsia"/>
          <w:lang w:eastAsia="zh-CN"/>
        </w:rPr>
        <w:t xml:space="preserve"> purpose, which incur large beam training signaling overhead and beam training latency.</w:t>
      </w:r>
      <w:r w:rsidR="00F83FD5">
        <w:rPr>
          <w:rFonts w:eastAsiaTheme="minorEastAsia"/>
          <w:lang w:eastAsia="zh-CN"/>
        </w:rPr>
        <w:t xml:space="preserve"> </w:t>
      </w:r>
      <w:r w:rsidR="00DF6E30">
        <w:rPr>
          <w:rFonts w:eastAsiaTheme="minorEastAsia"/>
          <w:lang w:eastAsia="zh-CN"/>
        </w:rPr>
        <w:t>Therefore</w:t>
      </w:r>
      <w:r w:rsidR="00DF6E30" w:rsidRPr="009B5FDB">
        <w:rPr>
          <w:rFonts w:eastAsiaTheme="minorEastAsia"/>
          <w:lang w:eastAsia="zh-CN"/>
        </w:rPr>
        <w:t>, standalone SL CSI-RS can be considered for beam training</w:t>
      </w:r>
      <w:r w:rsidR="00DF6E30">
        <w:rPr>
          <w:rFonts w:eastAsiaTheme="minorEastAsia"/>
          <w:lang w:eastAsia="zh-CN"/>
        </w:rPr>
        <w:t>, i.e.,</w:t>
      </w:r>
      <w:r w:rsidR="00DF6E30" w:rsidRPr="009B5FDB">
        <w:rPr>
          <w:rFonts w:eastAsiaTheme="minorEastAsia"/>
          <w:lang w:eastAsia="zh-CN"/>
        </w:rPr>
        <w:t xml:space="preserve"> SL CSI-RS can be transmitted without </w:t>
      </w:r>
      <w:r w:rsidR="00DF6E30">
        <w:rPr>
          <w:rFonts w:eastAsiaTheme="minorEastAsia"/>
          <w:lang w:eastAsia="zh-CN"/>
        </w:rPr>
        <w:t xml:space="preserve">companion </w:t>
      </w:r>
      <w:r w:rsidR="00DF6E30" w:rsidRPr="009B5FDB">
        <w:rPr>
          <w:rFonts w:eastAsiaTheme="minorEastAsia"/>
          <w:lang w:eastAsia="zh-CN"/>
        </w:rPr>
        <w:t>PSSCH</w:t>
      </w:r>
      <w:r w:rsidR="00DF6E30">
        <w:rPr>
          <w:rFonts w:eastAsiaTheme="minorEastAsia"/>
          <w:lang w:eastAsia="zh-CN"/>
        </w:rPr>
        <w:t>, and the transmission resource of SL CSI-RS is directly indicated by associated PSCCH</w:t>
      </w:r>
      <w:r w:rsidR="00DF6E30" w:rsidRPr="009B5FDB">
        <w:rPr>
          <w:rFonts w:eastAsiaTheme="minorEastAsia"/>
          <w:lang w:eastAsia="zh-CN"/>
        </w:rPr>
        <w:t xml:space="preserve">. </w:t>
      </w:r>
      <w:r w:rsidR="00DF6E30">
        <w:rPr>
          <w:rFonts w:eastAsiaTheme="minorEastAsia"/>
          <w:lang w:eastAsia="zh-CN"/>
        </w:rPr>
        <w:t xml:space="preserve">In this case, standalone SL CSI-RS </w:t>
      </w:r>
      <w:r w:rsidR="00DF6E30" w:rsidRPr="003C6B6A">
        <w:rPr>
          <w:rFonts w:eastAsiaTheme="minorEastAsia"/>
          <w:lang w:eastAsia="zh-CN"/>
        </w:rPr>
        <w:t xml:space="preserve">can coexist with data transmission in the shared resource pool, or </w:t>
      </w:r>
      <w:r w:rsidR="006836B2">
        <w:rPr>
          <w:rFonts w:eastAsiaTheme="minorEastAsia"/>
          <w:lang w:eastAsia="zh-CN"/>
        </w:rPr>
        <w:t>in a</w:t>
      </w:r>
      <w:r w:rsidR="00DF6E30" w:rsidRPr="003C6B6A">
        <w:rPr>
          <w:rFonts w:eastAsiaTheme="minorEastAsia"/>
          <w:lang w:eastAsia="zh-CN"/>
        </w:rPr>
        <w:t xml:space="preserve"> dedicated resource pool (pre-)configured for </w:t>
      </w:r>
      <w:r w:rsidR="008B2E71">
        <w:rPr>
          <w:rFonts w:eastAsiaTheme="minorEastAsia"/>
          <w:lang w:eastAsia="zh-CN"/>
        </w:rPr>
        <w:t xml:space="preserve">the </w:t>
      </w:r>
      <w:r w:rsidR="00DF6E30" w:rsidRPr="003C6B6A">
        <w:rPr>
          <w:rFonts w:eastAsiaTheme="minorEastAsia"/>
          <w:lang w:eastAsia="zh-CN"/>
        </w:rPr>
        <w:t>standalone CSI-RS transmission.</w:t>
      </w:r>
      <w:r w:rsidR="009944BC">
        <w:rPr>
          <w:rFonts w:eastAsiaTheme="minorEastAsia"/>
          <w:lang w:eastAsia="zh-CN"/>
        </w:rPr>
        <w:t xml:space="preserve"> </w:t>
      </w:r>
      <w:r w:rsidR="00DF6E30">
        <w:rPr>
          <w:rFonts w:eastAsiaTheme="minorEastAsia"/>
          <w:lang w:eastAsia="zh-CN"/>
        </w:rPr>
        <w:t>Similar as SL resource allocation mechanism, the standalone SL</w:t>
      </w:r>
      <w:r w:rsidR="00DF6E30" w:rsidRPr="009B5FDB">
        <w:rPr>
          <w:rFonts w:eastAsiaTheme="minorEastAsia"/>
          <w:lang w:eastAsia="zh-CN"/>
        </w:rPr>
        <w:t xml:space="preserve"> CSI-RS resource allocation </w:t>
      </w:r>
      <w:r w:rsidR="00DF6E30">
        <w:rPr>
          <w:rFonts w:eastAsiaTheme="minorEastAsia"/>
          <w:lang w:eastAsia="zh-CN"/>
        </w:rPr>
        <w:t xml:space="preserve">mechanism </w:t>
      </w:r>
      <w:r w:rsidR="00DF6E30" w:rsidRPr="009B5FDB">
        <w:rPr>
          <w:rFonts w:eastAsiaTheme="minorEastAsia"/>
          <w:lang w:eastAsia="zh-CN"/>
        </w:rPr>
        <w:t xml:space="preserve">should be </w:t>
      </w:r>
      <w:r w:rsidR="00DF6E30">
        <w:rPr>
          <w:rFonts w:eastAsiaTheme="minorEastAsia"/>
          <w:lang w:eastAsia="zh-CN"/>
        </w:rPr>
        <w:t>designed</w:t>
      </w:r>
      <w:r w:rsidR="00DF6E30" w:rsidRPr="009B5FDB">
        <w:rPr>
          <w:rFonts w:eastAsiaTheme="minorEastAsia"/>
          <w:lang w:eastAsia="zh-CN"/>
        </w:rPr>
        <w:t xml:space="preserve"> to avoid </w:t>
      </w:r>
      <w:r w:rsidR="00DF6E30">
        <w:rPr>
          <w:rFonts w:eastAsiaTheme="minorEastAsia"/>
          <w:lang w:eastAsia="zh-CN"/>
        </w:rPr>
        <w:t xml:space="preserve">SL </w:t>
      </w:r>
      <w:r w:rsidR="00DF6E30" w:rsidRPr="009B5FDB">
        <w:rPr>
          <w:rFonts w:eastAsiaTheme="minorEastAsia"/>
          <w:lang w:eastAsia="zh-CN"/>
        </w:rPr>
        <w:t>CSI-RS resource collision between different UEs.</w:t>
      </w:r>
      <w:r w:rsidR="00DF6E30">
        <w:rPr>
          <w:rFonts w:eastAsiaTheme="minorEastAsia"/>
          <w:lang w:eastAsia="zh-CN"/>
        </w:rPr>
        <w:t xml:space="preserve"> </w:t>
      </w:r>
      <w:r w:rsidR="00DF6E30" w:rsidRPr="003C6B6A">
        <w:rPr>
          <w:rFonts w:eastAsiaTheme="minorEastAsia"/>
          <w:lang w:eastAsia="zh-CN"/>
        </w:rPr>
        <w:t xml:space="preserve">Regarding standalone SL CSI-RS resource allocation, both the network allocates resources (e.g., </w:t>
      </w:r>
      <w:proofErr w:type="gramStart"/>
      <w:r w:rsidR="00DF6E30" w:rsidRPr="003C6B6A">
        <w:rPr>
          <w:rFonts w:eastAsiaTheme="minorEastAsia"/>
          <w:lang w:eastAsia="zh-CN"/>
        </w:rPr>
        <w:t>similar to</w:t>
      </w:r>
      <w:proofErr w:type="gramEnd"/>
      <w:r w:rsidR="00DF6E30" w:rsidRPr="003C6B6A">
        <w:rPr>
          <w:rFonts w:eastAsiaTheme="minorEastAsia"/>
          <w:lang w:eastAsia="zh-CN"/>
        </w:rPr>
        <w:t xml:space="preserve"> legacy Mode 1) and UE autonomous</w:t>
      </w:r>
      <w:r w:rsidR="00F036B9">
        <w:rPr>
          <w:rFonts w:eastAsiaTheme="minorEastAsia" w:hint="eastAsia"/>
          <w:lang w:eastAsia="zh-CN"/>
        </w:rPr>
        <w:t>ly</w:t>
      </w:r>
      <w:r w:rsidR="00DF6E30" w:rsidRPr="003C6B6A">
        <w:rPr>
          <w:rFonts w:eastAsiaTheme="minorEastAsia"/>
          <w:lang w:eastAsia="zh-CN"/>
        </w:rPr>
        <w:t xml:space="preserve"> determine</w:t>
      </w:r>
      <w:r w:rsidR="00F036B9">
        <w:rPr>
          <w:rFonts w:eastAsiaTheme="minorEastAsia" w:hint="eastAsia"/>
          <w:lang w:eastAsia="zh-CN"/>
        </w:rPr>
        <w:t>s</w:t>
      </w:r>
      <w:r w:rsidR="00DF6E30" w:rsidRPr="003C6B6A">
        <w:rPr>
          <w:rFonts w:eastAsiaTheme="minorEastAsia"/>
          <w:lang w:eastAsia="zh-CN"/>
        </w:rPr>
        <w:t xml:space="preserve"> resources (e.g., similar to legacy Mode 2) for SL CSI-RS transmission </w:t>
      </w:r>
      <w:r w:rsidR="009944BC">
        <w:rPr>
          <w:rFonts w:eastAsiaTheme="minorEastAsia"/>
          <w:lang w:eastAsia="zh-CN"/>
        </w:rPr>
        <w:t>can</w:t>
      </w:r>
      <w:r w:rsidR="00DF6E30" w:rsidRPr="003C6B6A">
        <w:rPr>
          <w:rFonts w:eastAsiaTheme="minorEastAsia"/>
          <w:lang w:eastAsia="zh-CN"/>
        </w:rPr>
        <w:t xml:space="preserve"> be introduced for beam training. </w:t>
      </w:r>
    </w:p>
    <w:p w14:paraId="5DD089DF" w14:textId="373D6C4C" w:rsidR="009944BC" w:rsidRPr="009944BC" w:rsidRDefault="009944BC" w:rsidP="009944BC">
      <w:pPr>
        <w:pStyle w:val="a6"/>
      </w:pPr>
      <w:bookmarkStart w:id="38" w:name="_Ref135070817"/>
      <w:r>
        <w:t xml:space="preserve">Proposal </w:t>
      </w:r>
      <w:r w:rsidR="003B0242">
        <w:fldChar w:fldCharType="begin"/>
      </w:r>
      <w:r w:rsidR="003B0242">
        <w:instrText xml:space="preserve"> SEQ Proposal \* ARABIC </w:instrText>
      </w:r>
      <w:r w:rsidR="003B0242">
        <w:fldChar w:fldCharType="separate"/>
      </w:r>
      <w:r w:rsidR="004A222E">
        <w:rPr>
          <w:noProof/>
        </w:rPr>
        <w:t>23</w:t>
      </w:r>
      <w:r w:rsidR="003B0242">
        <w:rPr>
          <w:noProof/>
        </w:rPr>
        <w:fldChar w:fldCharType="end"/>
      </w:r>
      <w:r>
        <w:t>: If the standalone SL CSI-RS is supported, the following designs can be considered:</w:t>
      </w:r>
      <w:r>
        <w:br/>
        <w:t>- standalone SL CSI-RS can be transmitted without companion PSSCH but with associated PSCCH,</w:t>
      </w:r>
      <w:r>
        <w:br/>
        <w:t xml:space="preserve">- whether </w:t>
      </w:r>
      <w:r w:rsidRPr="009944BC">
        <w:t xml:space="preserve">standalone SL CSI-RS can coexist with data transmission in the shared resource pool, or </w:t>
      </w:r>
      <w:r w:rsidR="006836B2">
        <w:t xml:space="preserve">in a </w:t>
      </w:r>
      <w:r w:rsidRPr="009944BC">
        <w:t>dedicated resource pool (pre-)configured for standalone CSI-RS transmission.</w:t>
      </w:r>
      <w:r>
        <w:br/>
        <w:t>- stand</w:t>
      </w:r>
      <w:r w:rsidR="006836B2">
        <w:t>a</w:t>
      </w:r>
      <w:r>
        <w:t>lone SL CSI-RS resource allocation mechanism, e.g., the network allocates resources for SL CSI-RS and/or UE autonomous determine resources for SL CSI-RS transmission.</w:t>
      </w:r>
      <w:bookmarkEnd w:id="38"/>
    </w:p>
    <w:p w14:paraId="377CA5CA" w14:textId="55F33957" w:rsidR="00E33A0E" w:rsidRDefault="00E33A0E" w:rsidP="00E33A0E">
      <w:pPr>
        <w:pStyle w:val="a0"/>
        <w:spacing w:before="120"/>
      </w:pPr>
      <w:r>
        <w:rPr>
          <w:rFonts w:eastAsiaTheme="minorEastAsia"/>
          <w:lang w:eastAsia="zh-CN"/>
        </w:rPr>
        <w:lastRenderedPageBreak/>
        <w:t>Regarding the time domain behavior (e.g., periodic, or aperiodic) of the SL CSI-RS resource configuration, o</w:t>
      </w:r>
      <w:r w:rsidRPr="009B5FDB">
        <w:rPr>
          <w:rFonts w:eastAsiaTheme="minorEastAsia"/>
          <w:lang w:eastAsia="zh-CN"/>
        </w:rPr>
        <w:t xml:space="preserve">nly aperiodic SL CSI-RS transmission is supported in R16 SL, and there is no consensus to support periodic CSI-RS transmission due to a large signaling overhead to convey the SL CSI-RS on PSSCH. </w:t>
      </w:r>
      <w:r w:rsidR="004D3642">
        <w:rPr>
          <w:rFonts w:eastAsiaTheme="minorEastAsia"/>
          <w:lang w:eastAsia="zh-CN"/>
        </w:rPr>
        <w:t xml:space="preserve">However, the periodic CSI-RS is beneficial for the BFR procedure in FR2 as discussed in section </w:t>
      </w:r>
      <w:r w:rsidR="004D3642">
        <w:rPr>
          <w:rFonts w:eastAsiaTheme="minorEastAsia"/>
          <w:lang w:eastAsia="zh-CN"/>
        </w:rPr>
        <w:fldChar w:fldCharType="begin"/>
      </w:r>
      <w:r w:rsidR="004D3642">
        <w:rPr>
          <w:rFonts w:eastAsiaTheme="minorEastAsia"/>
          <w:lang w:eastAsia="zh-CN"/>
        </w:rPr>
        <w:instrText xml:space="preserve"> REF _Ref131696802 \r \h </w:instrText>
      </w:r>
      <w:r w:rsidR="004D3642">
        <w:rPr>
          <w:rFonts w:eastAsiaTheme="minorEastAsia"/>
          <w:lang w:eastAsia="zh-CN"/>
        </w:rPr>
      </w:r>
      <w:r w:rsidR="004D3642">
        <w:rPr>
          <w:rFonts w:eastAsiaTheme="minorEastAsia"/>
          <w:lang w:eastAsia="zh-CN"/>
        </w:rPr>
        <w:fldChar w:fldCharType="separate"/>
      </w:r>
      <w:r w:rsidR="004A222E">
        <w:rPr>
          <w:rFonts w:eastAsiaTheme="minorEastAsia"/>
          <w:lang w:eastAsia="zh-CN"/>
        </w:rPr>
        <w:t>5</w:t>
      </w:r>
      <w:r w:rsidR="004D3642">
        <w:rPr>
          <w:rFonts w:eastAsiaTheme="minorEastAsia"/>
          <w:lang w:eastAsia="zh-CN"/>
        </w:rPr>
        <w:fldChar w:fldCharType="end"/>
      </w:r>
      <w:r w:rsidR="004D3642">
        <w:rPr>
          <w:rFonts w:eastAsiaTheme="minorEastAsia"/>
          <w:lang w:eastAsia="zh-CN"/>
        </w:rPr>
        <w:t>, and the signaling overhead issue can be handled by introducing stand</w:t>
      </w:r>
      <w:r w:rsidR="006119D6">
        <w:rPr>
          <w:rFonts w:eastAsiaTheme="minorEastAsia"/>
          <w:lang w:eastAsia="zh-CN"/>
        </w:rPr>
        <w:t>-</w:t>
      </w:r>
      <w:r w:rsidR="004D3642">
        <w:rPr>
          <w:rFonts w:eastAsiaTheme="minorEastAsia"/>
          <w:lang w:eastAsia="zh-CN"/>
        </w:rPr>
        <w:t xml:space="preserve">alone CSI-RS. </w:t>
      </w:r>
      <w:r w:rsidRPr="009B5FDB">
        <w:rPr>
          <w:rFonts w:eastAsiaTheme="minorEastAsia"/>
          <w:lang w:eastAsia="zh-CN"/>
        </w:rPr>
        <w:t xml:space="preserve"> Therefore, it is </w:t>
      </w:r>
      <w:r w:rsidR="004D3642">
        <w:rPr>
          <w:rFonts w:eastAsiaTheme="minorEastAsia"/>
          <w:lang w:eastAsia="zh-CN"/>
        </w:rPr>
        <w:t>preferable</w:t>
      </w:r>
      <w:r w:rsidR="004D3642" w:rsidRPr="009B5FDB">
        <w:rPr>
          <w:rFonts w:eastAsiaTheme="minorEastAsia"/>
          <w:lang w:eastAsia="zh-CN"/>
        </w:rPr>
        <w:t xml:space="preserve"> </w:t>
      </w:r>
      <w:r w:rsidRPr="009B5FDB">
        <w:rPr>
          <w:rFonts w:eastAsiaTheme="minorEastAsia"/>
          <w:lang w:eastAsia="zh-CN"/>
        </w:rPr>
        <w:t>to introduce periodic SL CSI-RS for beam maintenance.</w:t>
      </w:r>
      <w:r w:rsidR="00E75E1A">
        <w:rPr>
          <w:rFonts w:eastAsiaTheme="minorEastAsia"/>
          <w:lang w:eastAsia="zh-CN"/>
        </w:rPr>
        <w:t xml:space="preserve"> </w:t>
      </w:r>
      <w:r w:rsidR="00E75E1A" w:rsidRPr="00E75E1A">
        <w:rPr>
          <w:rFonts w:eastAsiaTheme="minorEastAsia"/>
          <w:lang w:eastAsia="zh-CN"/>
        </w:rPr>
        <w:t>Considering both one shot and periodic CSI-RS transmissions may occur, aperiodic and periodic resource reservation can also be considered for SL</w:t>
      </w:r>
      <w:r w:rsidR="00E75E1A">
        <w:rPr>
          <w:rFonts w:eastAsiaTheme="minorEastAsia"/>
          <w:lang w:eastAsia="zh-CN"/>
        </w:rPr>
        <w:t xml:space="preserve"> standalone</w:t>
      </w:r>
      <w:r w:rsidR="00E75E1A" w:rsidRPr="00E75E1A">
        <w:rPr>
          <w:rFonts w:eastAsiaTheme="minorEastAsia"/>
          <w:lang w:eastAsia="zh-CN"/>
        </w:rPr>
        <w:t xml:space="preserve"> CSI-RS resource allocation. </w:t>
      </w:r>
    </w:p>
    <w:p w14:paraId="4E74F80F" w14:textId="112575E7" w:rsidR="009B5FDB" w:rsidRPr="009B5FDB" w:rsidRDefault="009B5FDB" w:rsidP="00E75E1A">
      <w:pPr>
        <w:pStyle w:val="a6"/>
        <w:jc w:val="both"/>
        <w:rPr>
          <w:rFonts w:eastAsia="Batang"/>
        </w:rPr>
      </w:pPr>
      <w:bookmarkStart w:id="39" w:name="_Ref131787088"/>
      <w:r>
        <w:t xml:space="preserve">Proposal </w:t>
      </w:r>
      <w:r w:rsidR="003B0242">
        <w:fldChar w:fldCharType="begin"/>
      </w:r>
      <w:r w:rsidR="003B0242">
        <w:instrText xml:space="preserve"> SEQ Proposal \* ARABIC </w:instrText>
      </w:r>
      <w:r w:rsidR="003B0242">
        <w:fldChar w:fldCharType="separate"/>
      </w:r>
      <w:r w:rsidR="004A222E">
        <w:rPr>
          <w:noProof/>
        </w:rPr>
        <w:t>24</w:t>
      </w:r>
      <w:r w:rsidR="003B0242">
        <w:rPr>
          <w:noProof/>
        </w:rPr>
        <w:fldChar w:fldCharType="end"/>
      </w:r>
      <w:r>
        <w:t>: Both periodic and aperiodic SL CSI-RS transmission should be supported for beam maintenance.</w:t>
      </w:r>
      <w:bookmarkEnd w:id="39"/>
    </w:p>
    <w:p w14:paraId="673CBC9F" w14:textId="2186B45C" w:rsidR="0048614C" w:rsidRPr="003D79F4"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0" w:name="_Ref131696802"/>
      <w:r w:rsidRPr="00073A99">
        <w:rPr>
          <w:rFonts w:ascii="Arial" w:eastAsia="宋体" w:hAnsi="Arial" w:cs="Times New Roman"/>
          <w:b w:val="0"/>
          <w:bCs w:val="0"/>
          <w:kern w:val="0"/>
          <w:sz w:val="36"/>
          <w:szCs w:val="20"/>
          <w:lang w:eastAsia="zh-CN"/>
        </w:rPr>
        <w:t>Beam</w:t>
      </w:r>
      <w:r w:rsidRPr="003D79F4">
        <w:rPr>
          <w:rFonts w:ascii="Arial" w:eastAsia="宋体" w:hAnsi="Arial" w:cs="Times New Roman"/>
          <w:b w:val="0"/>
          <w:bCs w:val="0"/>
          <w:kern w:val="0"/>
          <w:sz w:val="36"/>
          <w:szCs w:val="20"/>
          <w:lang w:eastAsia="zh-CN"/>
        </w:rPr>
        <w:t xml:space="preserve"> failure </w:t>
      </w:r>
      <w:r w:rsidR="00A93828" w:rsidRPr="003D79F4">
        <w:rPr>
          <w:rFonts w:ascii="Arial" w:eastAsia="宋体" w:hAnsi="Arial" w:cs="Times New Roman"/>
          <w:b w:val="0"/>
          <w:bCs w:val="0"/>
          <w:kern w:val="0"/>
          <w:sz w:val="36"/>
          <w:szCs w:val="20"/>
          <w:lang w:eastAsia="zh-CN"/>
        </w:rPr>
        <w:t xml:space="preserve">detection and </w:t>
      </w:r>
      <w:r w:rsidRPr="003D79F4">
        <w:rPr>
          <w:rFonts w:ascii="Arial" w:eastAsia="宋体" w:hAnsi="Arial" w:cs="Times New Roman"/>
          <w:b w:val="0"/>
          <w:bCs w:val="0"/>
          <w:kern w:val="0"/>
          <w:sz w:val="36"/>
          <w:szCs w:val="20"/>
          <w:lang w:eastAsia="zh-CN"/>
        </w:rPr>
        <w:t>recovery</w:t>
      </w:r>
      <w:bookmarkEnd w:id="40"/>
      <w:r w:rsidRPr="003D79F4">
        <w:rPr>
          <w:rFonts w:ascii="Arial" w:eastAsia="宋体" w:hAnsi="Arial" w:cs="Times New Roman"/>
          <w:b w:val="0"/>
          <w:bCs w:val="0"/>
          <w:kern w:val="0"/>
          <w:sz w:val="36"/>
          <w:szCs w:val="20"/>
          <w:lang w:eastAsia="zh-CN"/>
        </w:rPr>
        <w:t xml:space="preserve">   </w:t>
      </w:r>
    </w:p>
    <w:p w14:paraId="5E37955B" w14:textId="6906DB95" w:rsidR="009944BC" w:rsidRDefault="009944BC" w:rsidP="009944BC">
      <w:pPr>
        <w:pStyle w:val="a0"/>
        <w:spacing w:before="120"/>
        <w:rPr>
          <w:rFonts w:eastAsiaTheme="minorEastAsia"/>
          <w:b/>
          <w:bCs/>
          <w:u w:val="single"/>
          <w:lang w:eastAsia="zh-CN"/>
        </w:rPr>
      </w:pPr>
      <w:r>
        <w:rPr>
          <w:rFonts w:eastAsia="宋体" w:hint="eastAsia"/>
          <w:lang w:val="fr-FR" w:eastAsia="zh-CN"/>
        </w:rPr>
        <w:t>T</w:t>
      </w:r>
      <w:r>
        <w:rPr>
          <w:rFonts w:eastAsia="宋体"/>
          <w:lang w:val="fr-FR" w:eastAsia="zh-CN"/>
        </w:rPr>
        <w:t>he fowll</w:t>
      </w:r>
      <w:r w:rsidR="00E75E1A">
        <w:rPr>
          <w:rFonts w:eastAsia="宋体" w:hint="eastAsia"/>
          <w:lang w:val="fr-FR" w:eastAsia="zh-CN"/>
        </w:rPr>
        <w:t>ow</w:t>
      </w:r>
      <w:r>
        <w:rPr>
          <w:rFonts w:eastAsia="宋体"/>
          <w:lang w:val="fr-FR" w:eastAsia="zh-CN"/>
        </w:rPr>
        <w:t>ing agreement has been made in RAN1 112b-e meeting:</w:t>
      </w:r>
    </w:p>
    <w:tbl>
      <w:tblPr>
        <w:tblStyle w:val="ab"/>
        <w:tblW w:w="0" w:type="auto"/>
        <w:tblLook w:val="04A0" w:firstRow="1" w:lastRow="0" w:firstColumn="1" w:lastColumn="0" w:noHBand="0" w:noVBand="1"/>
      </w:tblPr>
      <w:tblGrid>
        <w:gridCol w:w="9019"/>
      </w:tblGrid>
      <w:tr w:rsidR="009944BC" w14:paraId="6EE660F5" w14:textId="77777777" w:rsidTr="00C76DD6">
        <w:tc>
          <w:tcPr>
            <w:tcW w:w="9019" w:type="dxa"/>
          </w:tcPr>
          <w:p w14:paraId="15699D60" w14:textId="77777777" w:rsidR="009944BC" w:rsidRPr="008008D8" w:rsidRDefault="009944BC" w:rsidP="00C76DD6">
            <w:pPr>
              <w:jc w:val="both"/>
              <w:rPr>
                <w:b/>
                <w:iCs/>
                <w:color w:val="000000"/>
                <w:sz w:val="20"/>
                <w:szCs w:val="20"/>
              </w:rPr>
            </w:pPr>
            <w:r w:rsidRPr="008008D8">
              <w:rPr>
                <w:b/>
                <w:iCs/>
                <w:color w:val="000000"/>
                <w:sz w:val="20"/>
                <w:szCs w:val="20"/>
                <w:highlight w:val="green"/>
              </w:rPr>
              <w:t>Agreement</w:t>
            </w:r>
          </w:p>
          <w:p w14:paraId="0FC73323" w14:textId="77777777" w:rsidR="009944BC" w:rsidRPr="008008D8" w:rsidRDefault="009944BC" w:rsidP="00C76DD6">
            <w:pPr>
              <w:jc w:val="both"/>
              <w:rPr>
                <w:iCs/>
                <w:color w:val="000000"/>
                <w:sz w:val="20"/>
                <w:szCs w:val="20"/>
              </w:rPr>
            </w:pPr>
            <w:r w:rsidRPr="008008D8">
              <w:rPr>
                <w:iCs/>
                <w:color w:val="000000"/>
                <w:sz w:val="20"/>
                <w:szCs w:val="20"/>
              </w:rPr>
              <w:t xml:space="preserve">RAN1 is to study </w:t>
            </w:r>
            <w:proofErr w:type="spellStart"/>
            <w:r w:rsidRPr="008008D8">
              <w:rPr>
                <w:iCs/>
                <w:color w:val="000000"/>
                <w:sz w:val="20"/>
                <w:szCs w:val="20"/>
              </w:rPr>
              <w:t>sidelink</w:t>
            </w:r>
            <w:proofErr w:type="spellEnd"/>
            <w:r w:rsidRPr="008008D8">
              <w:rPr>
                <w:iCs/>
                <w:color w:val="000000"/>
                <w:sz w:val="20"/>
                <w:szCs w:val="20"/>
              </w:rPr>
              <w:t xml:space="preserve"> Beam Failure Recovery (BFR) mechanism at least for the scheme where SL BFI is triggered based on the measurement of reference signal for BFD (if supported), including</w:t>
            </w:r>
          </w:p>
          <w:p w14:paraId="68016F39" w14:textId="77777777" w:rsidR="009944BC" w:rsidRPr="008008D8" w:rsidRDefault="009944BC" w:rsidP="00C76DD6">
            <w:pPr>
              <w:pStyle w:val="af9"/>
              <w:numPr>
                <w:ilvl w:val="0"/>
                <w:numId w:val="61"/>
              </w:numPr>
              <w:ind w:firstLineChars="0"/>
              <w:jc w:val="both"/>
              <w:rPr>
                <w:rFonts w:ascii="Times New Roman" w:hAnsi="Times New Roman"/>
                <w:iCs/>
                <w:color w:val="000000"/>
                <w:sz w:val="20"/>
                <w:szCs w:val="20"/>
              </w:rPr>
            </w:pPr>
            <w:r w:rsidRPr="008008D8">
              <w:rPr>
                <w:rFonts w:ascii="Times New Roman" w:hAnsi="Times New Roman"/>
                <w:iCs/>
                <w:color w:val="000000"/>
                <w:sz w:val="20"/>
                <w:szCs w:val="20"/>
              </w:rPr>
              <w:t>candidate beam(s) identification</w:t>
            </w:r>
          </w:p>
          <w:p w14:paraId="1A14CFAD" w14:textId="77777777" w:rsidR="009944BC" w:rsidRPr="008008D8" w:rsidRDefault="009944BC" w:rsidP="00C76DD6">
            <w:pPr>
              <w:pStyle w:val="af9"/>
              <w:numPr>
                <w:ilvl w:val="1"/>
                <w:numId w:val="61"/>
              </w:numPr>
              <w:ind w:firstLineChars="0"/>
              <w:jc w:val="both"/>
              <w:rPr>
                <w:rFonts w:ascii="Times New Roman" w:hAnsi="Times New Roman"/>
                <w:iCs/>
                <w:color w:val="000000"/>
                <w:sz w:val="20"/>
                <w:szCs w:val="20"/>
              </w:rPr>
            </w:pPr>
            <w:r w:rsidRPr="008008D8">
              <w:rPr>
                <w:rFonts w:ascii="Times New Roman" w:hAnsi="Times New Roman"/>
                <w:iCs/>
                <w:color w:val="000000"/>
                <w:sz w:val="20"/>
                <w:szCs w:val="20"/>
              </w:rPr>
              <w:t>FFS details on reference signals for candidate beam identification, including structure, procedure, timing.</w:t>
            </w:r>
          </w:p>
          <w:p w14:paraId="2B6FDDE4" w14:textId="77777777" w:rsidR="009944BC" w:rsidRPr="008008D8" w:rsidRDefault="009944BC" w:rsidP="00C76DD6">
            <w:pPr>
              <w:pStyle w:val="af9"/>
              <w:numPr>
                <w:ilvl w:val="0"/>
                <w:numId w:val="61"/>
              </w:numPr>
              <w:ind w:firstLineChars="0"/>
              <w:jc w:val="both"/>
              <w:rPr>
                <w:rFonts w:ascii="Times New Roman" w:hAnsi="Times New Roman"/>
                <w:iCs/>
                <w:color w:val="000000"/>
                <w:sz w:val="20"/>
                <w:szCs w:val="20"/>
              </w:rPr>
            </w:pPr>
            <w:proofErr w:type="spellStart"/>
            <w:r w:rsidRPr="008008D8">
              <w:rPr>
                <w:rFonts w:ascii="Times New Roman" w:hAnsi="Times New Roman"/>
                <w:iCs/>
                <w:color w:val="000000"/>
                <w:sz w:val="20"/>
                <w:szCs w:val="20"/>
              </w:rPr>
              <w:t>sidelink</w:t>
            </w:r>
            <w:proofErr w:type="spellEnd"/>
            <w:r w:rsidRPr="008008D8">
              <w:rPr>
                <w:rFonts w:ascii="Times New Roman" w:hAnsi="Times New Roman"/>
                <w:iCs/>
                <w:color w:val="000000"/>
                <w:sz w:val="20"/>
                <w:szCs w:val="20"/>
              </w:rPr>
              <w:t xml:space="preserve"> BFR request (BFRQ), including resources, transmit and/or receive beams, container, timing, etc. </w:t>
            </w:r>
          </w:p>
          <w:p w14:paraId="7DA03696" w14:textId="77777777" w:rsidR="009944BC" w:rsidRPr="008008D8" w:rsidRDefault="009944BC" w:rsidP="00C76DD6">
            <w:pPr>
              <w:pStyle w:val="af9"/>
              <w:numPr>
                <w:ilvl w:val="0"/>
                <w:numId w:val="61"/>
              </w:numPr>
              <w:ind w:firstLineChars="0"/>
              <w:jc w:val="both"/>
              <w:rPr>
                <w:rFonts w:ascii="Times New Roman" w:hAnsi="Times New Roman"/>
                <w:iCs/>
                <w:color w:val="000000"/>
                <w:sz w:val="20"/>
                <w:szCs w:val="20"/>
              </w:rPr>
            </w:pPr>
            <w:proofErr w:type="spellStart"/>
            <w:r w:rsidRPr="008008D8">
              <w:rPr>
                <w:rFonts w:ascii="Times New Roman" w:hAnsi="Times New Roman"/>
                <w:iCs/>
                <w:color w:val="000000"/>
                <w:sz w:val="20"/>
                <w:szCs w:val="20"/>
              </w:rPr>
              <w:t>sidelink</w:t>
            </w:r>
            <w:proofErr w:type="spellEnd"/>
            <w:r w:rsidRPr="008008D8">
              <w:rPr>
                <w:rFonts w:ascii="Times New Roman" w:hAnsi="Times New Roman"/>
                <w:iCs/>
                <w:color w:val="000000"/>
                <w:sz w:val="20"/>
                <w:szCs w:val="20"/>
              </w:rPr>
              <w:t xml:space="preserve"> BFR response (BFRR), including container, procedure, timing, etc.</w:t>
            </w:r>
          </w:p>
          <w:p w14:paraId="065B12A1" w14:textId="77777777" w:rsidR="009944BC" w:rsidRPr="008008D8" w:rsidRDefault="009944BC" w:rsidP="00C76DD6">
            <w:pPr>
              <w:pStyle w:val="af9"/>
              <w:numPr>
                <w:ilvl w:val="0"/>
                <w:numId w:val="61"/>
              </w:numPr>
              <w:ind w:firstLineChars="0"/>
              <w:jc w:val="both"/>
              <w:rPr>
                <w:rFonts w:ascii="Times New Roman" w:hAnsi="Times New Roman"/>
                <w:iCs/>
                <w:color w:val="000000"/>
                <w:sz w:val="20"/>
                <w:szCs w:val="20"/>
              </w:rPr>
            </w:pPr>
            <w:r w:rsidRPr="008008D8">
              <w:rPr>
                <w:rFonts w:ascii="Times New Roman" w:hAnsi="Times New Roman"/>
                <w:iCs/>
                <w:color w:val="000000"/>
                <w:sz w:val="20"/>
                <w:szCs w:val="20"/>
              </w:rPr>
              <w:t>FFS applicability to the scheme where SL BFI is triggered based on SL HARQ feedback (if supported).</w:t>
            </w:r>
          </w:p>
        </w:tc>
      </w:tr>
    </w:tbl>
    <w:p w14:paraId="797FE7F1" w14:textId="45D72D7A" w:rsidR="00A6635B" w:rsidRDefault="00A6635B" w:rsidP="00A6635B">
      <w:pPr>
        <w:pStyle w:val="a0"/>
        <w:spacing w:before="120"/>
        <w:rPr>
          <w:rFonts w:eastAsiaTheme="minorEastAsia"/>
          <w:lang w:eastAsia="zh-CN"/>
        </w:rPr>
      </w:pPr>
      <w:r>
        <w:rPr>
          <w:rFonts w:eastAsiaTheme="minorEastAsia" w:hint="eastAsia"/>
          <w:lang w:eastAsia="zh-CN"/>
        </w:rPr>
        <w:t>I</w:t>
      </w:r>
      <w:r>
        <w:rPr>
          <w:rFonts w:eastAsiaTheme="minorEastAsia"/>
          <w:lang w:eastAsia="zh-CN"/>
        </w:rPr>
        <w:t xml:space="preserve">n NR </w:t>
      </w:r>
      <w:proofErr w:type="spellStart"/>
      <w:r>
        <w:rPr>
          <w:rFonts w:eastAsiaTheme="minorEastAsia"/>
          <w:lang w:eastAsia="zh-CN"/>
        </w:rPr>
        <w:t>Uu</w:t>
      </w:r>
      <w:proofErr w:type="spellEnd"/>
      <w:r>
        <w:rPr>
          <w:rFonts w:eastAsiaTheme="minorEastAsia"/>
          <w:lang w:eastAsia="zh-CN"/>
        </w:rPr>
        <w:t xml:space="preserve">, beam failure recovery (BFR) procedure is comprised of beam failure detection (BFD), new beam identification, beam failure recovery request and transmission beam confirmation. The </w:t>
      </w:r>
      <w:proofErr w:type="spellStart"/>
      <w:r>
        <w:rPr>
          <w:rFonts w:eastAsiaTheme="minorEastAsia"/>
          <w:lang w:eastAsia="zh-CN"/>
        </w:rPr>
        <w:t>Uu</w:t>
      </w:r>
      <w:proofErr w:type="spellEnd"/>
      <w:r>
        <w:rPr>
          <w:rFonts w:eastAsiaTheme="minorEastAsia"/>
          <w:lang w:eastAsia="zh-CN"/>
        </w:rPr>
        <w:t xml:space="preserve"> BFD and new beam identification highly depend on periodic CSI-RS transmission</w:t>
      </w:r>
      <w:r w:rsidR="008C39C4">
        <w:rPr>
          <w:rFonts w:eastAsiaTheme="minorEastAsia"/>
          <w:lang w:eastAsia="zh-CN"/>
        </w:rPr>
        <w:t>.</w:t>
      </w:r>
      <w:r>
        <w:rPr>
          <w:rFonts w:eastAsiaTheme="minorEastAsia"/>
          <w:lang w:eastAsia="zh-CN"/>
        </w:rPr>
        <w:t xml:space="preserve"> </w:t>
      </w:r>
      <w:r w:rsidR="008C39C4">
        <w:rPr>
          <w:rFonts w:eastAsiaTheme="minorEastAsia"/>
          <w:lang w:eastAsia="zh-CN"/>
        </w:rPr>
        <w:t>I</w:t>
      </w:r>
      <w:r>
        <w:rPr>
          <w:rFonts w:eastAsiaTheme="minorEastAsia"/>
          <w:lang w:eastAsia="zh-CN"/>
        </w:rPr>
        <w:t xml:space="preserve">f </w:t>
      </w:r>
      <w:proofErr w:type="spellStart"/>
      <w:r>
        <w:rPr>
          <w:rFonts w:eastAsiaTheme="minorEastAsia"/>
          <w:lang w:eastAsia="zh-CN"/>
        </w:rPr>
        <w:t>Uu</w:t>
      </w:r>
      <w:proofErr w:type="spellEnd"/>
      <w:r>
        <w:rPr>
          <w:rFonts w:eastAsiaTheme="minorEastAsia"/>
          <w:lang w:eastAsia="zh-CN"/>
        </w:rPr>
        <w:t xml:space="preserve"> BFR procedure is reused for SL BFR, periodic </w:t>
      </w:r>
      <w:r w:rsidR="009B5FDB">
        <w:rPr>
          <w:rFonts w:eastAsiaTheme="minorEastAsia"/>
          <w:lang w:eastAsia="zh-CN"/>
        </w:rPr>
        <w:t xml:space="preserve">SL CSI-RS </w:t>
      </w:r>
      <w:r>
        <w:rPr>
          <w:rFonts w:eastAsiaTheme="minorEastAsia"/>
          <w:lang w:eastAsia="zh-CN"/>
        </w:rPr>
        <w:t xml:space="preserve">between pair UE should be supported. </w:t>
      </w:r>
      <w:r w:rsidR="009B5FDB" w:rsidRPr="009B5FDB">
        <w:rPr>
          <w:rFonts w:eastAsiaTheme="minorEastAsia"/>
          <w:lang w:eastAsia="zh-CN"/>
        </w:rPr>
        <w:t xml:space="preserve">Thus, the UE can monitor the radio link quality through periodic CSI-RS signals. If the radio link is detected to be unreliable, the UE </w:t>
      </w:r>
      <w:r w:rsidR="000D36AF">
        <w:rPr>
          <w:rFonts w:eastAsiaTheme="minorEastAsia"/>
          <w:lang w:eastAsia="zh-CN"/>
        </w:rPr>
        <w:t>may</w:t>
      </w:r>
      <w:r w:rsidR="009B5FDB" w:rsidRPr="009B5FDB">
        <w:rPr>
          <w:rFonts w:eastAsiaTheme="minorEastAsia"/>
          <w:lang w:eastAsia="zh-CN"/>
        </w:rPr>
        <w:t xml:space="preserve"> declare a beam failure and</w:t>
      </w:r>
      <w:r w:rsidR="000D36AF">
        <w:rPr>
          <w:rFonts w:eastAsiaTheme="minorEastAsia"/>
          <w:lang w:eastAsia="zh-CN"/>
        </w:rPr>
        <w:t xml:space="preserve"> trigger the BFR, e.g.,</w:t>
      </w:r>
      <w:r w:rsidR="009B5FDB" w:rsidRPr="009B5FDB">
        <w:rPr>
          <w:rFonts w:eastAsiaTheme="minorEastAsia"/>
          <w:lang w:eastAsia="zh-CN"/>
        </w:rPr>
        <w:t xml:space="preserve"> inform</w:t>
      </w:r>
      <w:r w:rsidR="000D36AF">
        <w:rPr>
          <w:rFonts w:eastAsiaTheme="minorEastAsia"/>
          <w:lang w:eastAsia="zh-CN"/>
        </w:rPr>
        <w:t>ing</w:t>
      </w:r>
      <w:r w:rsidR="009B5FDB" w:rsidRPr="009B5FDB">
        <w:rPr>
          <w:rFonts w:eastAsiaTheme="minorEastAsia"/>
          <w:lang w:eastAsia="zh-CN"/>
        </w:rPr>
        <w:t xml:space="preserve"> the peer UE of beam failure and a new candidate beam identification</w:t>
      </w:r>
      <w:r w:rsidR="000D36AF">
        <w:rPr>
          <w:rFonts w:eastAsiaTheme="minorEastAsia"/>
          <w:lang w:eastAsia="zh-CN"/>
        </w:rPr>
        <w:t xml:space="preserve"> if possible</w:t>
      </w:r>
      <w:r w:rsidR="009B5FDB" w:rsidRPr="009B5FDB">
        <w:rPr>
          <w:rFonts w:eastAsiaTheme="minorEastAsia"/>
          <w:lang w:eastAsia="zh-CN"/>
        </w:rPr>
        <w:t xml:space="preserve">. </w:t>
      </w:r>
    </w:p>
    <w:p w14:paraId="6D7EBAA8" w14:textId="35C4CCAA" w:rsidR="009B5FDB" w:rsidRDefault="009B5FDB" w:rsidP="009B5FDB">
      <w:pPr>
        <w:pStyle w:val="a6"/>
        <w:rPr>
          <w:rFonts w:eastAsiaTheme="minorEastAsia"/>
          <w:lang w:eastAsia="zh-CN"/>
        </w:rPr>
      </w:pPr>
      <w:bookmarkStart w:id="41" w:name="_Ref131787093"/>
      <w:r>
        <w:t xml:space="preserve">Proposal </w:t>
      </w:r>
      <w:r w:rsidR="003B0242">
        <w:fldChar w:fldCharType="begin"/>
      </w:r>
      <w:r w:rsidR="003B0242">
        <w:instrText xml:space="preserve"> SEQ Proposal \* ARABIC </w:instrText>
      </w:r>
      <w:r w:rsidR="003B0242">
        <w:fldChar w:fldCharType="separate"/>
      </w:r>
      <w:r w:rsidR="004A222E">
        <w:rPr>
          <w:noProof/>
        </w:rPr>
        <w:t>25</w:t>
      </w:r>
      <w:r w:rsidR="003B0242">
        <w:rPr>
          <w:noProof/>
        </w:rPr>
        <w:fldChar w:fldCharType="end"/>
      </w:r>
      <w:r>
        <w:t xml:space="preserve">: </w:t>
      </w:r>
      <w:r w:rsidRPr="009B5FDB">
        <w:t>Regarding SL beam failure recovery, UE performs beam failure detection based on periodic SL CSI-RS</w:t>
      </w:r>
      <w:r w:rsidR="00653C2E">
        <w:t>, and perform</w:t>
      </w:r>
      <w:r w:rsidR="000940E8">
        <w:t>s</w:t>
      </w:r>
      <w:r w:rsidR="00653C2E">
        <w:t xml:space="preserve"> BFR as the </w:t>
      </w:r>
      <w:proofErr w:type="spellStart"/>
      <w:r w:rsidR="00653C2E">
        <w:t>Uu</w:t>
      </w:r>
      <w:proofErr w:type="spellEnd"/>
      <w:r w:rsidR="00653C2E">
        <w:t xml:space="preserve"> BFR procedure</w:t>
      </w:r>
      <w:r>
        <w:rPr>
          <w:rFonts w:ascii="宋体" w:eastAsia="宋体" w:hAnsi="宋体" w:cs="宋体" w:hint="eastAsia"/>
          <w:lang w:eastAsia="zh-CN"/>
        </w:rPr>
        <w:t>.</w:t>
      </w:r>
      <w:bookmarkEnd w:id="41"/>
    </w:p>
    <w:p w14:paraId="02E437A3" w14:textId="2DCB8EFF" w:rsidR="009944BC" w:rsidRPr="003C6B6A" w:rsidRDefault="00AD073B" w:rsidP="009944BC">
      <w:pPr>
        <w:pStyle w:val="a0"/>
        <w:spacing w:before="120"/>
        <w:rPr>
          <w:rFonts w:eastAsiaTheme="minorEastAsia"/>
          <w:lang w:eastAsia="zh-CN"/>
        </w:rPr>
      </w:pPr>
      <w:r>
        <w:rPr>
          <w:rFonts w:eastAsiaTheme="minorEastAsia"/>
          <w:lang w:eastAsia="zh-CN"/>
        </w:rPr>
        <w:t xml:space="preserve">If </w:t>
      </w:r>
      <w:r w:rsidRPr="003C6B6A">
        <w:rPr>
          <w:rFonts w:eastAsiaTheme="minorEastAsia"/>
          <w:lang w:eastAsia="zh-CN"/>
        </w:rPr>
        <w:t>beam failure detection is based on the measurement of periodic CSI-RS signals</w:t>
      </w:r>
      <w:r>
        <w:rPr>
          <w:rFonts w:eastAsiaTheme="minorEastAsia"/>
          <w:lang w:eastAsia="zh-CN"/>
        </w:rPr>
        <w:t>, there are some</w:t>
      </w:r>
      <w:r w:rsidR="009944BC" w:rsidRPr="003C6B6A">
        <w:rPr>
          <w:rFonts w:eastAsiaTheme="minorEastAsia"/>
          <w:lang w:eastAsia="zh-CN"/>
        </w:rPr>
        <w:t xml:space="preserve"> more details </w:t>
      </w:r>
      <w:r w:rsidR="000940E8">
        <w:rPr>
          <w:rFonts w:eastAsiaTheme="minorEastAsia"/>
          <w:lang w:eastAsia="zh-CN"/>
        </w:rPr>
        <w:t xml:space="preserve">that </w:t>
      </w:r>
      <w:r>
        <w:rPr>
          <w:rFonts w:eastAsiaTheme="minorEastAsia"/>
          <w:lang w:eastAsia="zh-CN"/>
        </w:rPr>
        <w:t>should be considered</w:t>
      </w:r>
      <w:r w:rsidR="009944BC" w:rsidRPr="003C6B6A">
        <w:rPr>
          <w:rFonts w:eastAsiaTheme="minorEastAsia"/>
          <w:lang w:eastAsia="zh-CN"/>
        </w:rPr>
        <w:t xml:space="preserve">. </w:t>
      </w:r>
    </w:p>
    <w:p w14:paraId="08370DE8"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Beam failure detection</w:t>
      </w:r>
    </w:p>
    <w:p w14:paraId="431D3EC5" w14:textId="0CF55A2F" w:rsidR="009944BC" w:rsidRPr="003C6B6A" w:rsidRDefault="009944BC" w:rsidP="009944BC">
      <w:pPr>
        <w:pStyle w:val="a0"/>
        <w:spacing w:before="120"/>
        <w:rPr>
          <w:rFonts w:eastAsiaTheme="minorEastAsia"/>
          <w:lang w:eastAsia="zh-CN"/>
        </w:rPr>
      </w:pPr>
      <w:r w:rsidRPr="003C6B6A">
        <w:rPr>
          <w:rFonts w:eastAsiaTheme="minorEastAsia"/>
          <w:lang w:eastAsia="zh-CN"/>
        </w:rPr>
        <w:t xml:space="preserve">In this scheme, the </w:t>
      </w:r>
      <w:proofErr w:type="spellStart"/>
      <w:r w:rsidRPr="003C6B6A">
        <w:rPr>
          <w:rFonts w:eastAsiaTheme="minorEastAsia"/>
          <w:lang w:eastAsia="zh-CN"/>
        </w:rPr>
        <w:t>sidelink</w:t>
      </w:r>
      <w:proofErr w:type="spellEnd"/>
      <w:r w:rsidRPr="003C6B6A">
        <w:rPr>
          <w:rFonts w:eastAsiaTheme="minorEastAsia"/>
          <w:lang w:eastAsia="zh-CN"/>
        </w:rPr>
        <w:t xml:space="preserve"> BFI is triggered at RX UE. Firstly, the periodic CSI-RS can be measured by RX UE, and if the measurement result of CSI-RS is below a given threshold, RX UE provide</w:t>
      </w:r>
      <w:r w:rsidR="00AA5ECE">
        <w:rPr>
          <w:rFonts w:eastAsiaTheme="minorEastAsia"/>
          <w:lang w:eastAsia="zh-CN"/>
        </w:rPr>
        <w:t>s</w:t>
      </w:r>
      <w:r w:rsidRPr="003C6B6A">
        <w:rPr>
          <w:rFonts w:eastAsiaTheme="minorEastAsia"/>
          <w:lang w:eastAsia="zh-CN"/>
        </w:rPr>
        <w:t xml:space="preserve"> a </w:t>
      </w:r>
      <w:proofErr w:type="spellStart"/>
      <w:r w:rsidR="00AA5ECE" w:rsidRPr="003C6B6A">
        <w:rPr>
          <w:rFonts w:eastAsiaTheme="minorEastAsia"/>
          <w:lang w:eastAsia="zh-CN"/>
        </w:rPr>
        <w:t>sidelink</w:t>
      </w:r>
      <w:proofErr w:type="spellEnd"/>
      <w:r w:rsidRPr="003C6B6A">
        <w:rPr>
          <w:rFonts w:eastAsiaTheme="minorEastAsia"/>
          <w:lang w:eastAsia="zh-CN"/>
        </w:rPr>
        <w:t xml:space="preserve"> BFI to MAC layer. When MAC layer receives consecutive N times </w:t>
      </w:r>
      <w:proofErr w:type="spellStart"/>
      <w:r w:rsidRPr="003C6B6A">
        <w:rPr>
          <w:rFonts w:eastAsiaTheme="minorEastAsia"/>
          <w:lang w:eastAsia="zh-CN"/>
        </w:rPr>
        <w:t>sidelink</w:t>
      </w:r>
      <w:proofErr w:type="spellEnd"/>
      <w:r w:rsidRPr="003C6B6A">
        <w:rPr>
          <w:rFonts w:eastAsiaTheme="minorEastAsia"/>
          <w:lang w:eastAsia="zh-CN"/>
        </w:rPr>
        <w:t xml:space="preserve"> BFI </w:t>
      </w:r>
      <w:r w:rsidR="000940E8">
        <w:rPr>
          <w:rFonts w:eastAsiaTheme="minorEastAsia" w:hint="eastAsia"/>
          <w:lang w:eastAsia="zh-CN"/>
        </w:rPr>
        <w:t>bef</w:t>
      </w:r>
      <w:r w:rsidR="000940E8">
        <w:rPr>
          <w:rFonts w:eastAsiaTheme="minorEastAsia"/>
          <w:lang w:eastAsia="zh-CN"/>
        </w:rPr>
        <w:t xml:space="preserve">ore a </w:t>
      </w:r>
      <w:r w:rsidRPr="003C6B6A">
        <w:rPr>
          <w:rFonts w:eastAsiaTheme="minorEastAsia"/>
          <w:lang w:eastAsia="zh-CN"/>
        </w:rPr>
        <w:t>timer</w:t>
      </w:r>
      <w:r w:rsidR="000940E8">
        <w:rPr>
          <w:rFonts w:eastAsiaTheme="minorEastAsia"/>
          <w:lang w:eastAsia="zh-CN"/>
        </w:rPr>
        <w:t xml:space="preserve"> expires</w:t>
      </w:r>
      <w:r w:rsidRPr="003C6B6A">
        <w:rPr>
          <w:rFonts w:eastAsiaTheme="minorEastAsia"/>
          <w:lang w:eastAsia="zh-CN"/>
        </w:rPr>
        <w:t>, RX UE consider</w:t>
      </w:r>
      <w:r w:rsidR="00AA5ECE">
        <w:rPr>
          <w:rFonts w:eastAsiaTheme="minorEastAsia"/>
          <w:lang w:eastAsia="zh-CN"/>
        </w:rPr>
        <w:t>s</w:t>
      </w:r>
      <w:r w:rsidRPr="003C6B6A">
        <w:rPr>
          <w:rFonts w:eastAsiaTheme="minorEastAsia"/>
          <w:lang w:eastAsia="zh-CN"/>
        </w:rPr>
        <w:t xml:space="preserve"> a beam failure is detected and trigger</w:t>
      </w:r>
      <w:r w:rsidR="000940E8">
        <w:rPr>
          <w:rFonts w:eastAsiaTheme="minorEastAsia"/>
          <w:lang w:eastAsia="zh-CN"/>
        </w:rPr>
        <w:t>s</w:t>
      </w:r>
      <w:r w:rsidRPr="003C6B6A">
        <w:rPr>
          <w:rFonts w:eastAsiaTheme="minorEastAsia"/>
          <w:lang w:eastAsia="zh-CN"/>
        </w:rPr>
        <w:t xml:space="preserve"> the BFR to TX UE. If the timer expires, the </w:t>
      </w:r>
      <w:proofErr w:type="spellStart"/>
      <w:r w:rsidRPr="003C6B6A">
        <w:rPr>
          <w:rFonts w:eastAsiaTheme="minorEastAsia"/>
          <w:lang w:eastAsia="zh-CN"/>
        </w:rPr>
        <w:t>sidelink</w:t>
      </w:r>
      <w:proofErr w:type="spellEnd"/>
      <w:r w:rsidRPr="003C6B6A">
        <w:rPr>
          <w:rFonts w:eastAsiaTheme="minorEastAsia"/>
          <w:lang w:eastAsia="zh-CN"/>
        </w:rPr>
        <w:t xml:space="preserve"> BFI counter </w:t>
      </w:r>
      <w:r w:rsidR="00AA5ECE">
        <w:rPr>
          <w:rFonts w:eastAsiaTheme="minorEastAsia"/>
          <w:lang w:eastAsia="zh-CN"/>
        </w:rPr>
        <w:t>is</w:t>
      </w:r>
      <w:r w:rsidRPr="003C6B6A">
        <w:rPr>
          <w:rFonts w:eastAsiaTheme="minorEastAsia"/>
          <w:lang w:eastAsia="zh-CN"/>
        </w:rPr>
        <w:t xml:space="preserve"> reset to 0 and the timer </w:t>
      </w:r>
      <w:r w:rsidR="00AA5ECE">
        <w:rPr>
          <w:rFonts w:eastAsiaTheme="minorEastAsia"/>
          <w:lang w:eastAsia="zh-CN"/>
        </w:rPr>
        <w:t>is</w:t>
      </w:r>
      <w:r w:rsidRPr="003C6B6A">
        <w:rPr>
          <w:rFonts w:eastAsiaTheme="minorEastAsia"/>
          <w:lang w:eastAsia="zh-CN"/>
        </w:rPr>
        <w:t xml:space="preserve"> restarted.</w:t>
      </w:r>
    </w:p>
    <w:p w14:paraId="53FDF2F5"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New candidate beam identification</w:t>
      </w:r>
    </w:p>
    <w:p w14:paraId="505E8508" w14:textId="57F2D51C" w:rsidR="009944BC" w:rsidRPr="003C6B6A" w:rsidRDefault="009944BC" w:rsidP="009944BC">
      <w:pPr>
        <w:pStyle w:val="a0"/>
        <w:spacing w:before="120"/>
        <w:rPr>
          <w:rFonts w:eastAsiaTheme="minorEastAsia"/>
          <w:lang w:eastAsia="zh-CN"/>
        </w:rPr>
      </w:pPr>
      <w:r w:rsidRPr="003C6B6A">
        <w:rPr>
          <w:rFonts w:eastAsiaTheme="minorEastAsia"/>
          <w:lang w:eastAsia="zh-CN"/>
        </w:rPr>
        <w:t>When RX UE detects beam failure, a new candidate beam should be identified to quickly recover the beam</w:t>
      </w:r>
      <w:r w:rsidR="00D2496A">
        <w:rPr>
          <w:rFonts w:eastAsiaTheme="minorEastAsia"/>
          <w:lang w:eastAsia="zh-CN"/>
        </w:rPr>
        <w:t xml:space="preserve"> pair</w:t>
      </w:r>
      <w:r w:rsidRPr="003C6B6A">
        <w:rPr>
          <w:rFonts w:eastAsiaTheme="minorEastAsia"/>
          <w:lang w:eastAsia="zh-CN"/>
        </w:rPr>
        <w:t xml:space="preserve">. To find a new candidate beam with good quality, TX UE could send a set of reference signals for candidate beam identification, </w:t>
      </w:r>
      <w:r w:rsidR="000940E8">
        <w:rPr>
          <w:rFonts w:eastAsiaTheme="minorEastAsia"/>
          <w:lang w:eastAsia="zh-CN"/>
        </w:rPr>
        <w:t>allowing</w:t>
      </w:r>
      <w:r w:rsidRPr="003C6B6A">
        <w:rPr>
          <w:rFonts w:eastAsiaTheme="minorEastAsia"/>
          <w:lang w:eastAsia="zh-CN"/>
        </w:rPr>
        <w:t xml:space="preserve"> RX UE </w:t>
      </w:r>
      <w:r w:rsidR="000940E8">
        <w:rPr>
          <w:rFonts w:eastAsiaTheme="minorEastAsia"/>
          <w:lang w:eastAsia="zh-CN"/>
        </w:rPr>
        <w:t>to</w:t>
      </w:r>
      <w:r w:rsidRPr="003C6B6A">
        <w:rPr>
          <w:rFonts w:eastAsiaTheme="minorEastAsia"/>
          <w:lang w:eastAsia="zh-CN"/>
        </w:rPr>
        <w:t xml:space="preserve"> measure these reference signals </w:t>
      </w:r>
      <w:r w:rsidR="000940E8">
        <w:rPr>
          <w:rFonts w:eastAsiaTheme="minorEastAsia"/>
          <w:lang w:eastAsia="zh-CN"/>
        </w:rPr>
        <w:t>and</w:t>
      </w:r>
      <w:r w:rsidRPr="003C6B6A">
        <w:rPr>
          <w:rFonts w:eastAsiaTheme="minorEastAsia"/>
          <w:lang w:eastAsia="zh-CN"/>
        </w:rPr>
        <w:t xml:space="preserve"> select a new beam</w:t>
      </w:r>
      <w:r w:rsidR="000940E8">
        <w:rPr>
          <w:rFonts w:eastAsiaTheme="minorEastAsia"/>
          <w:lang w:eastAsia="zh-CN"/>
        </w:rPr>
        <w:t xml:space="preserve"> based on the measurement</w:t>
      </w:r>
      <w:r w:rsidRPr="003C6B6A">
        <w:rPr>
          <w:rFonts w:eastAsiaTheme="minorEastAsia"/>
          <w:lang w:eastAsia="zh-CN"/>
        </w:rPr>
        <w:t xml:space="preserve">. </w:t>
      </w:r>
    </w:p>
    <w:p w14:paraId="5522708D" w14:textId="63CBC146" w:rsidR="009944BC" w:rsidRPr="003C6B6A" w:rsidRDefault="009944BC" w:rsidP="009944BC">
      <w:pPr>
        <w:pStyle w:val="a0"/>
        <w:spacing w:before="120"/>
        <w:rPr>
          <w:rFonts w:eastAsiaTheme="minorEastAsia"/>
          <w:lang w:eastAsia="zh-CN"/>
        </w:rPr>
      </w:pPr>
      <w:r w:rsidRPr="003C6B6A">
        <w:rPr>
          <w:rFonts w:eastAsiaTheme="minorEastAsia"/>
          <w:lang w:eastAsia="zh-CN"/>
        </w:rPr>
        <w:t xml:space="preserve">Regarding the reference signals transmission, periodic CSI-RS transmission can be one potential solution for candidate beam identification. In this way, RX UE can directly measure the periodic CSI-RS and quickly identify the new candidate beam. However, </w:t>
      </w:r>
      <w:r w:rsidR="00D2496A">
        <w:rPr>
          <w:rFonts w:eastAsiaTheme="minorEastAsia"/>
          <w:lang w:eastAsia="zh-CN"/>
        </w:rPr>
        <w:t>it would cause potentially unnecessary</w:t>
      </w:r>
      <w:r w:rsidRPr="003C6B6A">
        <w:rPr>
          <w:rFonts w:eastAsiaTheme="minorEastAsia"/>
          <w:lang w:eastAsia="zh-CN"/>
        </w:rPr>
        <w:t xml:space="preserve"> </w:t>
      </w:r>
      <w:proofErr w:type="gramStart"/>
      <w:r w:rsidR="00D2496A">
        <w:rPr>
          <w:rFonts w:eastAsiaTheme="minorEastAsia"/>
          <w:lang w:eastAsia="zh-CN"/>
        </w:rPr>
        <w:t xml:space="preserve">high </w:t>
      </w:r>
      <w:r w:rsidRPr="003C6B6A">
        <w:rPr>
          <w:rFonts w:eastAsiaTheme="minorEastAsia"/>
          <w:lang w:eastAsia="zh-CN"/>
        </w:rPr>
        <w:t>power</w:t>
      </w:r>
      <w:proofErr w:type="gramEnd"/>
      <w:r w:rsidRPr="003C6B6A">
        <w:rPr>
          <w:rFonts w:eastAsiaTheme="minorEastAsia"/>
          <w:lang w:eastAsia="zh-CN"/>
        </w:rPr>
        <w:t xml:space="preserve"> consumption for TX UE to transmit periodic CSI-RS. Another solution is that RX UE can trigger a set of CSI-RS transmissions for candidate beam identification after </w:t>
      </w:r>
      <w:r w:rsidR="000940E8">
        <w:rPr>
          <w:rFonts w:eastAsiaTheme="minorEastAsia"/>
          <w:lang w:eastAsia="zh-CN"/>
        </w:rPr>
        <w:t>declaring</w:t>
      </w:r>
      <w:r w:rsidRPr="003C6B6A">
        <w:rPr>
          <w:rFonts w:eastAsiaTheme="minorEastAsia"/>
          <w:lang w:eastAsia="zh-CN"/>
        </w:rPr>
        <w:t xml:space="preserve"> beam </w:t>
      </w:r>
      <w:r w:rsidR="00E75E1A" w:rsidRPr="003C6B6A">
        <w:rPr>
          <w:rFonts w:eastAsiaTheme="minorEastAsia"/>
          <w:lang w:eastAsia="zh-CN"/>
        </w:rPr>
        <w:t xml:space="preserve">failure, </w:t>
      </w:r>
      <w:r w:rsidR="00E75E1A" w:rsidRPr="000940E8">
        <w:rPr>
          <w:rFonts w:eastAsiaTheme="minorEastAsia"/>
          <w:lang w:eastAsia="zh-CN"/>
        </w:rPr>
        <w:t>which</w:t>
      </w:r>
      <w:r w:rsidR="000940E8" w:rsidRPr="000940E8">
        <w:rPr>
          <w:rFonts w:eastAsiaTheme="minorEastAsia"/>
          <w:lang w:eastAsia="zh-CN"/>
        </w:rPr>
        <w:t xml:space="preserve"> helps to avoid</w:t>
      </w:r>
      <w:r w:rsidRPr="003C6B6A">
        <w:rPr>
          <w:rFonts w:eastAsiaTheme="minorEastAsia"/>
          <w:lang w:eastAsia="zh-CN"/>
        </w:rPr>
        <w:t xml:space="preserve"> </w:t>
      </w:r>
      <w:r w:rsidR="00D2496A">
        <w:rPr>
          <w:rFonts w:eastAsiaTheme="minorEastAsia"/>
          <w:lang w:eastAsia="zh-CN"/>
        </w:rPr>
        <w:t xml:space="preserve">unnecessary </w:t>
      </w:r>
      <w:r w:rsidRPr="003C6B6A">
        <w:rPr>
          <w:rFonts w:eastAsiaTheme="minorEastAsia"/>
          <w:lang w:eastAsia="zh-CN"/>
        </w:rPr>
        <w:t>power consumption for TX UE but</w:t>
      </w:r>
      <w:r w:rsidR="000940E8">
        <w:rPr>
          <w:rFonts w:eastAsiaTheme="minorEastAsia"/>
          <w:lang w:eastAsia="zh-CN"/>
        </w:rPr>
        <w:t xml:space="preserve"> would incurs</w:t>
      </w:r>
      <w:r w:rsidRPr="003C6B6A">
        <w:rPr>
          <w:rFonts w:eastAsiaTheme="minorEastAsia"/>
          <w:lang w:eastAsia="zh-CN"/>
        </w:rPr>
        <w:t xml:space="preserve"> additional delay </w:t>
      </w:r>
      <w:r w:rsidR="000940E8">
        <w:rPr>
          <w:rFonts w:eastAsiaTheme="minorEastAsia"/>
          <w:lang w:eastAsia="zh-CN"/>
        </w:rPr>
        <w:t>for recovery</w:t>
      </w:r>
      <w:r w:rsidRPr="003C6B6A">
        <w:rPr>
          <w:rFonts w:eastAsiaTheme="minorEastAsia"/>
          <w:lang w:eastAsia="zh-CN"/>
        </w:rPr>
        <w:t xml:space="preserve"> procedure.</w:t>
      </w:r>
    </w:p>
    <w:p w14:paraId="2544B99A" w14:textId="403BB731" w:rsidR="009944BC" w:rsidRPr="003C6B6A" w:rsidRDefault="009944BC" w:rsidP="009944BC">
      <w:pPr>
        <w:pStyle w:val="a6"/>
        <w:rPr>
          <w:rFonts w:eastAsiaTheme="minorEastAsia"/>
          <w:lang w:eastAsia="zh-CN"/>
        </w:rPr>
      </w:pPr>
      <w:bookmarkStart w:id="42" w:name="_Ref135070824"/>
      <w:r>
        <w:t xml:space="preserve">Proposal </w:t>
      </w:r>
      <w:r w:rsidR="003B0242">
        <w:fldChar w:fldCharType="begin"/>
      </w:r>
      <w:r w:rsidR="003B0242">
        <w:instrText xml:space="preserve"> SEQ Proposal \* ARABIC </w:instrText>
      </w:r>
      <w:r w:rsidR="003B0242">
        <w:fldChar w:fldCharType="separate"/>
      </w:r>
      <w:r w:rsidR="004A222E">
        <w:rPr>
          <w:noProof/>
        </w:rPr>
        <w:t>26</w:t>
      </w:r>
      <w:r w:rsidR="003B0242">
        <w:rPr>
          <w:noProof/>
        </w:rPr>
        <w:fldChar w:fldCharType="end"/>
      </w:r>
      <w:r w:rsidRPr="003C6B6A">
        <w:rPr>
          <w:rFonts w:eastAsiaTheme="minorEastAsia"/>
          <w:lang w:eastAsia="zh-CN"/>
        </w:rPr>
        <w:t xml:space="preserve">: Regarding the reference signals transmission for new candidate beam identification, the following solutions </w:t>
      </w:r>
      <w:r w:rsidR="00910412">
        <w:rPr>
          <w:rFonts w:eastAsiaTheme="minorEastAsia"/>
          <w:lang w:eastAsia="zh-CN"/>
        </w:rPr>
        <w:t>are</w:t>
      </w:r>
      <w:r w:rsidRPr="003C6B6A">
        <w:rPr>
          <w:rFonts w:eastAsiaTheme="minorEastAsia"/>
          <w:lang w:eastAsia="zh-CN"/>
        </w:rPr>
        <w:t xml:space="preserve"> considered:</w:t>
      </w:r>
      <w:r>
        <w:rPr>
          <w:rFonts w:eastAsiaTheme="minorEastAsia"/>
          <w:lang w:eastAsia="zh-CN"/>
        </w:rPr>
        <w:br/>
      </w:r>
      <w:r w:rsidRPr="003C6B6A">
        <w:rPr>
          <w:rFonts w:eastAsiaTheme="minorEastAsia"/>
          <w:lang w:eastAsia="zh-CN"/>
        </w:rPr>
        <w:lastRenderedPageBreak/>
        <w:t xml:space="preserve">- option1: periodic CSI-RS transmission </w:t>
      </w:r>
      <w:r w:rsidR="00910412">
        <w:rPr>
          <w:rFonts w:eastAsiaTheme="minorEastAsia" w:hint="eastAsia"/>
          <w:lang w:eastAsia="zh-CN"/>
        </w:rPr>
        <w:t>is</w:t>
      </w:r>
      <w:r w:rsidRPr="003C6B6A">
        <w:rPr>
          <w:rFonts w:eastAsiaTheme="minorEastAsia"/>
          <w:lang w:eastAsia="zh-CN"/>
        </w:rPr>
        <w:t xml:space="preserve"> sent by TX UE,</w:t>
      </w:r>
      <w:r>
        <w:rPr>
          <w:rFonts w:eastAsiaTheme="minorEastAsia"/>
          <w:lang w:eastAsia="zh-CN"/>
        </w:rPr>
        <w:br/>
      </w:r>
      <w:r w:rsidRPr="003C6B6A">
        <w:rPr>
          <w:rFonts w:eastAsiaTheme="minorEastAsia"/>
          <w:lang w:eastAsia="zh-CN"/>
        </w:rPr>
        <w:t xml:space="preserve">- option2: a set of CSI-RS transmissions </w:t>
      </w:r>
      <w:r w:rsidR="00910412">
        <w:rPr>
          <w:rFonts w:eastAsiaTheme="minorEastAsia"/>
          <w:lang w:eastAsia="zh-CN"/>
        </w:rPr>
        <w:t>is</w:t>
      </w:r>
      <w:r w:rsidRPr="003C6B6A">
        <w:rPr>
          <w:rFonts w:eastAsiaTheme="minorEastAsia"/>
          <w:lang w:eastAsia="zh-CN"/>
        </w:rPr>
        <w:t xml:space="preserve"> triggered by RX UE after it detects beam failure.</w:t>
      </w:r>
      <w:bookmarkEnd w:id="42"/>
    </w:p>
    <w:p w14:paraId="5890FD65" w14:textId="49A1C805" w:rsidR="009944BC" w:rsidRPr="003C6B6A" w:rsidRDefault="009944BC" w:rsidP="009944BC">
      <w:pPr>
        <w:pStyle w:val="a0"/>
        <w:spacing w:before="120"/>
        <w:rPr>
          <w:rFonts w:eastAsiaTheme="minorEastAsia"/>
          <w:lang w:eastAsia="zh-CN"/>
        </w:rPr>
      </w:pPr>
      <w:r w:rsidRPr="003C6B6A">
        <w:rPr>
          <w:rFonts w:eastAsiaTheme="minorEastAsia"/>
          <w:lang w:eastAsia="zh-CN"/>
        </w:rPr>
        <w:t xml:space="preserve">After measuring the reference signals for candidate beam identification, RX UE can select a beam from candidate beams whose measurement result is greater than a given threshold as an available beam. If multiple candidate beams are available, RX UE can also </w:t>
      </w:r>
      <w:r w:rsidR="00846C1A">
        <w:rPr>
          <w:rFonts w:eastAsiaTheme="minorEastAsia"/>
          <w:lang w:eastAsia="zh-CN"/>
        </w:rPr>
        <w:t>report</w:t>
      </w:r>
      <w:r w:rsidRPr="003C6B6A">
        <w:rPr>
          <w:rFonts w:eastAsiaTheme="minorEastAsia"/>
          <w:lang w:eastAsia="zh-CN"/>
        </w:rPr>
        <w:t xml:space="preserve"> these new candidate beams via BFRQ to TX UE, and TX UE can determine the new candidate beam based on the repor</w:t>
      </w:r>
      <w:r w:rsidR="00E840C3">
        <w:rPr>
          <w:rFonts w:eastAsiaTheme="minorEastAsia"/>
          <w:lang w:eastAsia="zh-CN"/>
        </w:rPr>
        <w:t>t</w:t>
      </w:r>
      <w:r w:rsidR="00846C1A">
        <w:rPr>
          <w:rFonts w:eastAsiaTheme="minorEastAsia" w:hint="eastAsia"/>
          <w:lang w:eastAsia="zh-CN"/>
        </w:rPr>
        <w:t>ed</w:t>
      </w:r>
      <w:r w:rsidR="00846C1A">
        <w:rPr>
          <w:rFonts w:eastAsiaTheme="minorEastAsia"/>
          <w:lang w:eastAsia="zh-CN"/>
        </w:rPr>
        <w:t xml:space="preserve"> beams</w:t>
      </w:r>
      <w:r w:rsidRPr="003C6B6A">
        <w:rPr>
          <w:rFonts w:eastAsiaTheme="minorEastAsia"/>
          <w:lang w:eastAsia="zh-CN"/>
        </w:rPr>
        <w:t>.</w:t>
      </w:r>
    </w:p>
    <w:p w14:paraId="4D55EB39" w14:textId="0CA3022E" w:rsidR="009944BC" w:rsidRPr="003C6B6A" w:rsidRDefault="009944BC" w:rsidP="009944BC">
      <w:pPr>
        <w:pStyle w:val="a6"/>
        <w:rPr>
          <w:rFonts w:eastAsiaTheme="minorEastAsia"/>
          <w:lang w:eastAsia="zh-CN"/>
        </w:rPr>
      </w:pPr>
      <w:bookmarkStart w:id="43" w:name="_Ref135070827"/>
      <w:r>
        <w:t xml:space="preserve">Proposal </w:t>
      </w:r>
      <w:r w:rsidR="003B0242">
        <w:fldChar w:fldCharType="begin"/>
      </w:r>
      <w:r w:rsidR="003B0242">
        <w:instrText xml:space="preserve"> SEQ Proposal \* ARABIC </w:instrText>
      </w:r>
      <w:r w:rsidR="003B0242">
        <w:fldChar w:fldCharType="separate"/>
      </w:r>
      <w:r w:rsidR="004A222E">
        <w:rPr>
          <w:noProof/>
        </w:rPr>
        <w:t>27</w:t>
      </w:r>
      <w:r w:rsidR="003B0242">
        <w:rPr>
          <w:noProof/>
        </w:rPr>
        <w:fldChar w:fldCharType="end"/>
      </w:r>
      <w:r w:rsidRPr="003C6B6A">
        <w:rPr>
          <w:rFonts w:eastAsiaTheme="minorEastAsia"/>
          <w:lang w:eastAsia="zh-CN"/>
        </w:rPr>
        <w:t>: UE determine</w:t>
      </w:r>
      <w:r w:rsidR="00910412">
        <w:rPr>
          <w:rFonts w:eastAsiaTheme="minorEastAsia"/>
          <w:lang w:eastAsia="zh-CN"/>
        </w:rPr>
        <w:t>s</w:t>
      </w:r>
      <w:r w:rsidRPr="003C6B6A">
        <w:rPr>
          <w:rFonts w:eastAsiaTheme="minorEastAsia"/>
          <w:lang w:eastAsia="zh-CN"/>
        </w:rPr>
        <w:t xml:space="preserve"> the new candidate beam based on the measurement result, and the following solutions can be considered:</w:t>
      </w:r>
      <w:r>
        <w:rPr>
          <w:rFonts w:eastAsiaTheme="minorEastAsia"/>
          <w:lang w:eastAsia="zh-CN"/>
        </w:rPr>
        <w:br/>
      </w:r>
      <w:r w:rsidRPr="003C6B6A">
        <w:rPr>
          <w:rFonts w:eastAsiaTheme="minorEastAsia"/>
          <w:lang w:eastAsia="zh-CN"/>
        </w:rPr>
        <w:t>-option1: RX UE select</w:t>
      </w:r>
      <w:r w:rsidR="00910412">
        <w:rPr>
          <w:rFonts w:eastAsiaTheme="minorEastAsia"/>
          <w:lang w:eastAsia="zh-CN"/>
        </w:rPr>
        <w:t>s</w:t>
      </w:r>
      <w:r w:rsidRPr="003C6B6A">
        <w:rPr>
          <w:rFonts w:eastAsiaTheme="minorEastAsia"/>
          <w:lang w:eastAsia="zh-CN"/>
        </w:rPr>
        <w:t xml:space="preserve"> the best beam with the best measurement</w:t>
      </w:r>
      <w:r w:rsidR="000940E8">
        <w:rPr>
          <w:rFonts w:eastAsiaTheme="minorEastAsia"/>
          <w:lang w:eastAsia="zh-CN"/>
        </w:rPr>
        <w:t xml:space="preserve"> results</w:t>
      </w:r>
      <w:r w:rsidRPr="003C6B6A">
        <w:rPr>
          <w:rFonts w:eastAsiaTheme="minorEastAsia"/>
          <w:lang w:eastAsia="zh-CN"/>
        </w:rPr>
        <w:t>,</w:t>
      </w:r>
      <w:r>
        <w:rPr>
          <w:rFonts w:eastAsiaTheme="minorEastAsia"/>
          <w:lang w:eastAsia="zh-CN"/>
        </w:rPr>
        <w:br/>
      </w:r>
      <w:r w:rsidRPr="003C6B6A">
        <w:rPr>
          <w:rFonts w:eastAsiaTheme="minorEastAsia"/>
          <w:lang w:eastAsia="zh-CN"/>
        </w:rPr>
        <w:t>-option2: TX UE select</w:t>
      </w:r>
      <w:r w:rsidR="00910412">
        <w:rPr>
          <w:rFonts w:eastAsiaTheme="minorEastAsia"/>
          <w:lang w:eastAsia="zh-CN"/>
        </w:rPr>
        <w:t>s</w:t>
      </w:r>
      <w:r w:rsidRPr="003C6B6A">
        <w:rPr>
          <w:rFonts w:eastAsiaTheme="minorEastAsia"/>
          <w:lang w:eastAsia="zh-CN"/>
        </w:rPr>
        <w:t xml:space="preserve"> the best beam based on the CSI report sent by RX UE.</w:t>
      </w:r>
      <w:bookmarkEnd w:id="43"/>
    </w:p>
    <w:p w14:paraId="742DDA3F"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Beam failure recovery request</w:t>
      </w:r>
    </w:p>
    <w:p w14:paraId="1E1A9C59" w14:textId="3A3CB335" w:rsidR="009944BC" w:rsidRPr="003C6B6A" w:rsidRDefault="009944BC" w:rsidP="009944BC">
      <w:pPr>
        <w:pStyle w:val="a0"/>
        <w:spacing w:before="120"/>
        <w:rPr>
          <w:rFonts w:eastAsiaTheme="minorEastAsia"/>
          <w:lang w:eastAsia="zh-CN"/>
        </w:rPr>
      </w:pPr>
      <w:r w:rsidRPr="003C6B6A">
        <w:rPr>
          <w:rFonts w:eastAsiaTheme="minorEastAsia"/>
          <w:lang w:eastAsia="zh-CN"/>
        </w:rPr>
        <w:t>RX UE needs to inform TX UE of the new candidate beam(s) via BFRQ. The BFRQ can be conveyed in PSCCH/PSSCH</w:t>
      </w:r>
      <w:r w:rsidR="000940E8">
        <w:rPr>
          <w:rFonts w:eastAsiaTheme="minorEastAsia"/>
          <w:lang w:eastAsia="zh-CN"/>
        </w:rPr>
        <w:t>,</w:t>
      </w:r>
      <w:r w:rsidRPr="003C6B6A">
        <w:rPr>
          <w:rFonts w:eastAsiaTheme="minorEastAsia"/>
          <w:lang w:eastAsia="zh-CN"/>
        </w:rPr>
        <w:t xml:space="preserve"> but </w:t>
      </w:r>
      <w:r w:rsidR="000940E8" w:rsidRPr="000940E8">
        <w:rPr>
          <w:rFonts w:eastAsiaTheme="minorEastAsia"/>
          <w:lang w:eastAsia="zh-CN"/>
        </w:rPr>
        <w:t>this method may introduce significant latency for</w:t>
      </w:r>
      <w:r w:rsidRPr="003C6B6A">
        <w:rPr>
          <w:rFonts w:eastAsiaTheme="minorEastAsia"/>
          <w:lang w:eastAsia="zh-CN"/>
        </w:rPr>
        <w:t xml:space="preserve"> BFR. </w:t>
      </w:r>
      <w:proofErr w:type="gramStart"/>
      <w:r w:rsidRPr="003C6B6A">
        <w:rPr>
          <w:rFonts w:eastAsiaTheme="minorEastAsia"/>
          <w:lang w:eastAsia="zh-CN"/>
        </w:rPr>
        <w:t xml:space="preserve">Similar </w:t>
      </w:r>
      <w:r w:rsidR="000940E8">
        <w:rPr>
          <w:rFonts w:eastAsiaTheme="minorEastAsia"/>
          <w:lang w:eastAsia="zh-CN"/>
        </w:rPr>
        <w:t>to</w:t>
      </w:r>
      <w:proofErr w:type="gramEnd"/>
      <w:r w:rsidRPr="003C6B6A">
        <w:rPr>
          <w:rFonts w:eastAsiaTheme="minorEastAsia"/>
          <w:lang w:eastAsia="zh-CN"/>
        </w:rPr>
        <w:t xml:space="preserve"> </w:t>
      </w:r>
      <w:r w:rsidR="000940E8">
        <w:rPr>
          <w:rFonts w:eastAsiaTheme="minorEastAsia"/>
          <w:lang w:eastAsia="zh-CN"/>
        </w:rPr>
        <w:t xml:space="preserve">CSI report </w:t>
      </w:r>
      <w:r w:rsidRPr="003C6B6A">
        <w:rPr>
          <w:rFonts w:eastAsiaTheme="minorEastAsia"/>
          <w:lang w:eastAsia="zh-CN"/>
        </w:rPr>
        <w:t xml:space="preserve">discussed in section </w:t>
      </w:r>
      <w:r w:rsidR="00901BCC">
        <w:rPr>
          <w:rFonts w:eastAsiaTheme="minorEastAsia"/>
          <w:lang w:eastAsia="zh-CN"/>
        </w:rPr>
        <w:fldChar w:fldCharType="begin"/>
      </w:r>
      <w:r w:rsidR="00901BCC">
        <w:rPr>
          <w:rFonts w:eastAsiaTheme="minorEastAsia"/>
          <w:lang w:eastAsia="zh-CN"/>
        </w:rPr>
        <w:instrText xml:space="preserve"> REF _Ref135070684 \r \h </w:instrText>
      </w:r>
      <w:r w:rsidR="00901BCC">
        <w:rPr>
          <w:rFonts w:eastAsiaTheme="minorEastAsia"/>
          <w:lang w:eastAsia="zh-CN"/>
        </w:rPr>
      </w:r>
      <w:r w:rsidR="00901BCC">
        <w:rPr>
          <w:rFonts w:eastAsiaTheme="minorEastAsia"/>
          <w:lang w:eastAsia="zh-CN"/>
        </w:rPr>
        <w:fldChar w:fldCharType="separate"/>
      </w:r>
      <w:r w:rsidR="00901BCC">
        <w:rPr>
          <w:rFonts w:eastAsiaTheme="minorEastAsia"/>
          <w:lang w:eastAsia="zh-CN"/>
        </w:rPr>
        <w:t>3</w:t>
      </w:r>
      <w:r w:rsidR="00901BCC">
        <w:rPr>
          <w:rFonts w:eastAsiaTheme="minorEastAsia"/>
          <w:lang w:eastAsia="zh-CN"/>
        </w:rPr>
        <w:fldChar w:fldCharType="end"/>
      </w:r>
      <w:r w:rsidRPr="003C6B6A">
        <w:rPr>
          <w:rFonts w:eastAsiaTheme="minorEastAsia"/>
          <w:lang w:eastAsia="zh-CN"/>
        </w:rPr>
        <w:t xml:space="preserve">, UE can also send BFRQ </w:t>
      </w:r>
      <w:r w:rsidR="00E75E1A" w:rsidRPr="003C6B6A">
        <w:rPr>
          <w:rFonts w:eastAsiaTheme="minorEastAsia"/>
          <w:lang w:eastAsia="zh-CN"/>
        </w:rPr>
        <w:t>on PSFCH</w:t>
      </w:r>
      <w:r w:rsidRPr="003C6B6A">
        <w:rPr>
          <w:rFonts w:eastAsiaTheme="minorEastAsia"/>
          <w:lang w:eastAsia="zh-CN"/>
        </w:rPr>
        <w:t xml:space="preserve"> resource</w:t>
      </w:r>
      <w:r w:rsidR="000940E8">
        <w:rPr>
          <w:rFonts w:eastAsiaTheme="minorEastAsia"/>
          <w:lang w:eastAsia="zh-CN"/>
        </w:rPr>
        <w:t>(s)</w:t>
      </w:r>
      <w:r w:rsidRPr="003C6B6A">
        <w:rPr>
          <w:rFonts w:eastAsiaTheme="minorEastAsia"/>
          <w:lang w:eastAsia="zh-CN"/>
        </w:rPr>
        <w:t xml:space="preserve"> </w:t>
      </w:r>
      <w:r w:rsidR="000940E8">
        <w:rPr>
          <w:rFonts w:eastAsiaTheme="minorEastAsia"/>
          <w:lang w:eastAsia="zh-CN"/>
        </w:rPr>
        <w:t>corresponding to</w:t>
      </w:r>
      <w:r w:rsidRPr="003C6B6A">
        <w:rPr>
          <w:rFonts w:eastAsiaTheme="minorEastAsia"/>
          <w:lang w:eastAsia="zh-CN"/>
        </w:rPr>
        <w:t xml:space="preserve"> the new candidate beam. To ensure the reliability of </w:t>
      </w:r>
      <w:r w:rsidR="00E75E1A" w:rsidRPr="003C6B6A">
        <w:rPr>
          <w:rFonts w:eastAsiaTheme="minorEastAsia"/>
          <w:lang w:eastAsia="zh-CN"/>
        </w:rPr>
        <w:t>BFRQ, the</w:t>
      </w:r>
      <w:r w:rsidRPr="003C6B6A">
        <w:rPr>
          <w:rFonts w:eastAsiaTheme="minorEastAsia"/>
          <w:lang w:eastAsia="zh-CN"/>
        </w:rPr>
        <w:t xml:space="preserve"> BFRQ can be sent using a beam covering the new candidate beam</w:t>
      </w:r>
      <w:r w:rsidR="00910412">
        <w:rPr>
          <w:rFonts w:eastAsiaTheme="minorEastAsia"/>
          <w:lang w:eastAsia="zh-CN"/>
        </w:rPr>
        <w:t xml:space="preserve"> to ensure the transmission reliability of the BFRQ</w:t>
      </w:r>
      <w:r w:rsidRPr="003C6B6A">
        <w:rPr>
          <w:rFonts w:eastAsiaTheme="minorEastAsia"/>
          <w:lang w:eastAsia="zh-CN"/>
        </w:rPr>
        <w:t>.</w:t>
      </w:r>
    </w:p>
    <w:p w14:paraId="7DECC6BD" w14:textId="66C1B532" w:rsidR="009944BC" w:rsidRPr="003C6B6A" w:rsidRDefault="009944BC" w:rsidP="009944BC">
      <w:pPr>
        <w:pStyle w:val="a6"/>
        <w:rPr>
          <w:rFonts w:eastAsiaTheme="minorEastAsia"/>
          <w:lang w:eastAsia="zh-CN"/>
        </w:rPr>
      </w:pPr>
      <w:bookmarkStart w:id="44" w:name="_Ref135070829"/>
      <w:r>
        <w:t xml:space="preserve">Proposal </w:t>
      </w:r>
      <w:r w:rsidR="003B0242">
        <w:fldChar w:fldCharType="begin"/>
      </w:r>
      <w:r w:rsidR="003B0242">
        <w:instrText xml:space="preserve"> SEQ Proposal \* ARABIC </w:instrText>
      </w:r>
      <w:r w:rsidR="003B0242">
        <w:fldChar w:fldCharType="separate"/>
      </w:r>
      <w:r w:rsidR="004A222E">
        <w:rPr>
          <w:noProof/>
        </w:rPr>
        <w:t>28</w:t>
      </w:r>
      <w:r w:rsidR="003B0242">
        <w:rPr>
          <w:noProof/>
        </w:rPr>
        <w:fldChar w:fldCharType="end"/>
      </w:r>
      <w:r w:rsidRPr="003C6B6A">
        <w:rPr>
          <w:rFonts w:eastAsiaTheme="minorEastAsia"/>
          <w:lang w:eastAsia="zh-CN"/>
        </w:rPr>
        <w:t xml:space="preserve">: PSFCH </w:t>
      </w:r>
      <w:r w:rsidR="00910412">
        <w:rPr>
          <w:rFonts w:eastAsiaTheme="minorEastAsia"/>
          <w:lang w:eastAsia="zh-CN"/>
        </w:rPr>
        <w:t>is</w:t>
      </w:r>
      <w:r w:rsidRPr="003C6B6A">
        <w:rPr>
          <w:rFonts w:eastAsiaTheme="minorEastAsia"/>
          <w:lang w:eastAsia="zh-CN"/>
        </w:rPr>
        <w:t xml:space="preserve"> used for BFRQ transmission.</w:t>
      </w:r>
      <w:bookmarkEnd w:id="44"/>
    </w:p>
    <w:p w14:paraId="7F913AA4" w14:textId="1F72FD6A" w:rsidR="009944BC" w:rsidRPr="003C6B6A" w:rsidRDefault="009944BC" w:rsidP="009944BC">
      <w:pPr>
        <w:pStyle w:val="a6"/>
        <w:rPr>
          <w:rFonts w:eastAsiaTheme="minorEastAsia"/>
          <w:lang w:eastAsia="zh-CN"/>
        </w:rPr>
      </w:pPr>
      <w:bookmarkStart w:id="45" w:name="_Ref135070830"/>
      <w:r>
        <w:t xml:space="preserve">Proposal </w:t>
      </w:r>
      <w:r w:rsidR="003B0242">
        <w:fldChar w:fldCharType="begin"/>
      </w:r>
      <w:r w:rsidR="003B0242">
        <w:instrText xml:space="preserve"> SEQ Proposal \* ARABIC </w:instrText>
      </w:r>
      <w:r w:rsidR="003B0242">
        <w:fldChar w:fldCharType="separate"/>
      </w:r>
      <w:r w:rsidR="004A222E">
        <w:rPr>
          <w:noProof/>
        </w:rPr>
        <w:t>29</w:t>
      </w:r>
      <w:r w:rsidR="003B0242">
        <w:rPr>
          <w:noProof/>
        </w:rPr>
        <w:fldChar w:fldCharType="end"/>
      </w:r>
      <w:r w:rsidRPr="003C6B6A">
        <w:rPr>
          <w:rFonts w:eastAsiaTheme="minorEastAsia"/>
          <w:lang w:eastAsia="zh-CN"/>
        </w:rPr>
        <w:t xml:space="preserve">: The BFRQ </w:t>
      </w:r>
      <w:r w:rsidR="00910412">
        <w:rPr>
          <w:rFonts w:eastAsiaTheme="minorEastAsia"/>
          <w:lang w:eastAsia="zh-CN"/>
        </w:rPr>
        <w:t>is</w:t>
      </w:r>
      <w:r w:rsidRPr="003C6B6A">
        <w:rPr>
          <w:rFonts w:eastAsiaTheme="minorEastAsia"/>
          <w:lang w:eastAsia="zh-CN"/>
        </w:rPr>
        <w:t xml:space="preserve"> sent using a beam covering the new candidate beam.</w:t>
      </w:r>
      <w:bookmarkEnd w:id="45"/>
    </w:p>
    <w:p w14:paraId="01839AB2" w14:textId="77777777" w:rsidR="009944BC" w:rsidRPr="003C6B6A" w:rsidRDefault="009944BC" w:rsidP="009944BC">
      <w:pPr>
        <w:pStyle w:val="a0"/>
        <w:spacing w:before="120"/>
        <w:rPr>
          <w:rFonts w:eastAsiaTheme="minorEastAsia"/>
          <w:b/>
          <w:bCs/>
          <w:i/>
          <w:iCs/>
          <w:u w:val="single"/>
          <w:lang w:eastAsia="zh-CN"/>
        </w:rPr>
      </w:pPr>
      <w:r w:rsidRPr="003C6B6A">
        <w:rPr>
          <w:rFonts w:eastAsiaTheme="minorEastAsia"/>
          <w:b/>
          <w:bCs/>
          <w:i/>
          <w:iCs/>
          <w:u w:val="single"/>
          <w:lang w:eastAsia="zh-CN"/>
        </w:rPr>
        <w:t>Beam failure recovery response</w:t>
      </w:r>
    </w:p>
    <w:p w14:paraId="30D24E8B" w14:textId="5F0035E5" w:rsidR="009944BC" w:rsidRPr="003C6B6A" w:rsidRDefault="009944BC" w:rsidP="009944BC">
      <w:pPr>
        <w:pStyle w:val="a0"/>
        <w:spacing w:before="120"/>
        <w:rPr>
          <w:rFonts w:eastAsiaTheme="minorEastAsia"/>
          <w:lang w:eastAsia="zh-CN"/>
        </w:rPr>
      </w:pPr>
      <w:r w:rsidRPr="003C6B6A">
        <w:rPr>
          <w:rFonts w:eastAsiaTheme="minorEastAsia"/>
          <w:lang w:eastAsia="zh-CN"/>
        </w:rPr>
        <w:t xml:space="preserve">When TX UE receives BFRQ, it could reply to RX UE with BFRR and performs the </w:t>
      </w:r>
      <w:r w:rsidR="007911C4">
        <w:rPr>
          <w:rFonts w:eastAsiaTheme="minorEastAsia"/>
          <w:lang w:eastAsia="zh-CN"/>
        </w:rPr>
        <w:t>subsequent</w:t>
      </w:r>
      <w:r w:rsidRPr="003C6B6A">
        <w:rPr>
          <w:rFonts w:eastAsiaTheme="minorEastAsia"/>
          <w:lang w:eastAsia="zh-CN"/>
        </w:rPr>
        <w:t xml:space="preserve"> SL transmission</w:t>
      </w:r>
      <w:r w:rsidR="007911C4">
        <w:rPr>
          <w:rFonts w:eastAsiaTheme="minorEastAsia"/>
          <w:lang w:eastAsia="zh-CN"/>
        </w:rPr>
        <w:t>s</w:t>
      </w:r>
      <w:r w:rsidRPr="003C6B6A">
        <w:rPr>
          <w:rFonts w:eastAsiaTheme="minorEastAsia"/>
          <w:lang w:eastAsia="zh-CN"/>
        </w:rPr>
        <w:t xml:space="preserve"> using the indicated beam. </w:t>
      </w:r>
      <w:r w:rsidR="00E75E1A">
        <w:rPr>
          <w:rFonts w:eastAsiaTheme="minorEastAsia"/>
          <w:lang w:eastAsia="zh-CN"/>
        </w:rPr>
        <w:t>Regarding</w:t>
      </w:r>
      <w:r w:rsidRPr="003C6B6A">
        <w:rPr>
          <w:rFonts w:eastAsiaTheme="minorEastAsia"/>
          <w:lang w:eastAsia="zh-CN"/>
        </w:rPr>
        <w:t xml:space="preserve"> the content of BFRR, at least the selected candidate beam information</w:t>
      </w:r>
      <w:r w:rsidR="004128C4">
        <w:rPr>
          <w:rFonts w:eastAsiaTheme="minorEastAsia"/>
          <w:lang w:eastAsia="zh-CN"/>
        </w:rPr>
        <w:t xml:space="preserve">, as well as </w:t>
      </w:r>
      <w:r w:rsidR="00E52380">
        <w:rPr>
          <w:rFonts w:eastAsiaTheme="minorEastAsia"/>
          <w:lang w:eastAsia="zh-CN"/>
        </w:rPr>
        <w:t>the time to activate the new</w:t>
      </w:r>
      <w:r w:rsidRPr="003C6B6A">
        <w:rPr>
          <w:rFonts w:eastAsiaTheme="minorEastAsia"/>
          <w:lang w:eastAsia="zh-CN"/>
        </w:rPr>
        <w:t xml:space="preserve"> the beam</w:t>
      </w:r>
      <w:r w:rsidR="00E52380">
        <w:rPr>
          <w:rFonts w:eastAsiaTheme="minorEastAsia"/>
          <w:lang w:eastAsia="zh-CN"/>
        </w:rPr>
        <w:t>(s)</w:t>
      </w:r>
      <w:r w:rsidRPr="003C6B6A">
        <w:rPr>
          <w:rFonts w:eastAsiaTheme="minorEastAsia"/>
          <w:lang w:eastAsia="zh-CN"/>
        </w:rPr>
        <w:t xml:space="preserve"> can be contained in BFRR. If only </w:t>
      </w:r>
      <w:r w:rsidR="007911C4">
        <w:rPr>
          <w:rFonts w:eastAsiaTheme="minorEastAsia"/>
          <w:lang w:eastAsia="zh-CN"/>
        </w:rPr>
        <w:t>one</w:t>
      </w:r>
      <w:r w:rsidRPr="003C6B6A">
        <w:rPr>
          <w:rFonts w:eastAsiaTheme="minorEastAsia"/>
          <w:lang w:eastAsia="zh-CN"/>
        </w:rPr>
        <w:t xml:space="preserve"> candidate beam is indicated in BFRQ, the selected candidate beam information can be </w:t>
      </w:r>
      <w:r w:rsidR="007911C4">
        <w:rPr>
          <w:rFonts w:eastAsiaTheme="minorEastAsia"/>
          <w:lang w:eastAsia="zh-CN"/>
        </w:rPr>
        <w:t xml:space="preserve">carried by an </w:t>
      </w:r>
      <w:r w:rsidRPr="003C6B6A">
        <w:rPr>
          <w:rFonts w:eastAsiaTheme="minorEastAsia"/>
          <w:lang w:eastAsia="zh-CN"/>
        </w:rPr>
        <w:t xml:space="preserve">ACK/NACK response. If multiple available candidate beams are indicated in BFRQ, TX UE can select </w:t>
      </w:r>
      <w:r w:rsidR="007911C4">
        <w:rPr>
          <w:rFonts w:eastAsiaTheme="minorEastAsia"/>
          <w:lang w:eastAsia="zh-CN"/>
        </w:rPr>
        <w:t>one</w:t>
      </w:r>
      <w:r w:rsidRPr="003C6B6A">
        <w:rPr>
          <w:rFonts w:eastAsiaTheme="minorEastAsia"/>
          <w:lang w:eastAsia="zh-CN"/>
        </w:rPr>
        <w:t xml:space="preserve"> candidate beam and indicate it to RX UE.</w:t>
      </w:r>
      <w:r w:rsidR="00E52380">
        <w:rPr>
          <w:rFonts w:eastAsiaTheme="minorEastAsia"/>
          <w:lang w:eastAsia="zh-CN"/>
        </w:rPr>
        <w:t xml:space="preserve"> In both cases, the TX UE can also inform the Rx UE when to use the new (recovered) beam.</w:t>
      </w:r>
      <w:r w:rsidRPr="003C6B6A">
        <w:rPr>
          <w:rFonts w:eastAsiaTheme="minorEastAsia"/>
          <w:lang w:eastAsia="zh-CN"/>
        </w:rPr>
        <w:t xml:space="preserve"> After receiving the BFRQ, RX UE could switch to the new beam before the indicated beam </w:t>
      </w:r>
      <w:r w:rsidR="00E52380">
        <w:rPr>
          <w:rFonts w:eastAsiaTheme="minorEastAsia"/>
          <w:lang w:eastAsia="zh-CN"/>
        </w:rPr>
        <w:t>activation</w:t>
      </w:r>
      <w:r w:rsidR="00E52380" w:rsidRPr="003C6B6A">
        <w:rPr>
          <w:rFonts w:eastAsiaTheme="minorEastAsia"/>
          <w:lang w:eastAsia="zh-CN"/>
        </w:rPr>
        <w:t xml:space="preserve"> </w:t>
      </w:r>
      <w:r w:rsidRPr="003C6B6A">
        <w:rPr>
          <w:rFonts w:eastAsiaTheme="minorEastAsia"/>
          <w:lang w:eastAsia="zh-CN"/>
        </w:rPr>
        <w:t xml:space="preserve">time, and the beam link can be considered </w:t>
      </w:r>
      <w:r w:rsidR="007911C4">
        <w:rPr>
          <w:rFonts w:eastAsiaTheme="minorEastAsia"/>
          <w:lang w:eastAsia="zh-CN"/>
        </w:rPr>
        <w:t>as</w:t>
      </w:r>
      <w:r w:rsidRPr="003C6B6A">
        <w:rPr>
          <w:rFonts w:eastAsiaTheme="minorEastAsia"/>
          <w:lang w:eastAsia="zh-CN"/>
        </w:rPr>
        <w:t xml:space="preserve"> recovered.</w:t>
      </w:r>
    </w:p>
    <w:p w14:paraId="0F1C06F6" w14:textId="2A1914FA" w:rsidR="009944BC" w:rsidRPr="003C6B6A" w:rsidRDefault="009944BC" w:rsidP="009944BC">
      <w:pPr>
        <w:pStyle w:val="a6"/>
        <w:rPr>
          <w:rFonts w:eastAsiaTheme="minorEastAsia"/>
          <w:lang w:eastAsia="zh-CN"/>
        </w:rPr>
      </w:pPr>
      <w:bookmarkStart w:id="46" w:name="_Ref135070832"/>
      <w:r>
        <w:t xml:space="preserve">Proposal </w:t>
      </w:r>
      <w:r w:rsidR="003B0242">
        <w:fldChar w:fldCharType="begin"/>
      </w:r>
      <w:r w:rsidR="003B0242">
        <w:instrText xml:space="preserve"> SEQ Proposal \* ARABIC </w:instrText>
      </w:r>
      <w:r w:rsidR="003B0242">
        <w:fldChar w:fldCharType="separate"/>
      </w:r>
      <w:r w:rsidR="004A222E">
        <w:rPr>
          <w:noProof/>
        </w:rPr>
        <w:t>30</w:t>
      </w:r>
      <w:r w:rsidR="003B0242">
        <w:rPr>
          <w:noProof/>
        </w:rPr>
        <w:fldChar w:fldCharType="end"/>
      </w:r>
      <w:r w:rsidRPr="003C6B6A">
        <w:rPr>
          <w:rFonts w:eastAsiaTheme="minorEastAsia"/>
          <w:lang w:eastAsia="zh-CN"/>
        </w:rPr>
        <w:t xml:space="preserve">: At least the selected new candidate beam information </w:t>
      </w:r>
      <w:r w:rsidR="004A222E">
        <w:rPr>
          <w:rFonts w:eastAsiaTheme="minorEastAsia"/>
          <w:lang w:eastAsia="zh-CN"/>
        </w:rPr>
        <w:t>is</w:t>
      </w:r>
      <w:r w:rsidRPr="003C6B6A">
        <w:rPr>
          <w:rFonts w:eastAsiaTheme="minorEastAsia"/>
          <w:lang w:eastAsia="zh-CN"/>
        </w:rPr>
        <w:t xml:space="preserve"> contained in BFRR.</w:t>
      </w:r>
      <w:r w:rsidR="004A222E">
        <w:rPr>
          <w:rFonts w:eastAsiaTheme="minorEastAsia"/>
          <w:lang w:eastAsia="zh-CN"/>
        </w:rPr>
        <w:t xml:space="preserve"> FFS applicable time of the new beam.</w:t>
      </w:r>
      <w:bookmarkEnd w:id="46"/>
    </w:p>
    <w:p w14:paraId="7B33A837" w14:textId="05B165DB" w:rsidR="00E75E1A" w:rsidRDefault="009944BC" w:rsidP="00E75E1A">
      <w:pPr>
        <w:pStyle w:val="a0"/>
        <w:spacing w:before="120"/>
        <w:rPr>
          <w:rFonts w:eastAsiaTheme="minorEastAsia"/>
          <w:lang w:eastAsia="zh-CN"/>
        </w:rPr>
      </w:pPr>
      <w:r w:rsidRPr="003C6B6A">
        <w:rPr>
          <w:rFonts w:eastAsiaTheme="minorEastAsia"/>
          <w:lang w:eastAsia="zh-CN"/>
        </w:rPr>
        <w:t xml:space="preserve">The above BFR procedure requires a lot of signaling interaction between TX UE and RX UE, </w:t>
      </w:r>
      <w:r w:rsidR="000940E8" w:rsidRPr="000940E8">
        <w:rPr>
          <w:rFonts w:eastAsiaTheme="minorEastAsia"/>
          <w:lang w:eastAsia="zh-CN"/>
        </w:rPr>
        <w:t>resulting in</w:t>
      </w:r>
      <w:r w:rsidR="000940E8" w:rsidRPr="003C6B6A" w:rsidDel="000940E8">
        <w:rPr>
          <w:rFonts w:eastAsiaTheme="minorEastAsia"/>
          <w:lang w:eastAsia="zh-CN"/>
        </w:rPr>
        <w:t xml:space="preserve"> </w:t>
      </w:r>
      <w:r w:rsidR="000940E8">
        <w:rPr>
          <w:rFonts w:eastAsiaTheme="minorEastAsia"/>
          <w:lang w:eastAsia="zh-CN"/>
        </w:rPr>
        <w:t>a large delay</w:t>
      </w:r>
      <w:r w:rsidRPr="003C6B6A">
        <w:rPr>
          <w:rFonts w:eastAsiaTheme="minorEastAsia"/>
          <w:lang w:eastAsia="zh-CN"/>
        </w:rPr>
        <w:t xml:space="preserve">. Therefore, how to </w:t>
      </w:r>
      <w:r w:rsidR="000940E8">
        <w:rPr>
          <w:rFonts w:eastAsiaTheme="minorEastAsia"/>
          <w:lang w:eastAsia="zh-CN"/>
        </w:rPr>
        <w:t>improve</w:t>
      </w:r>
      <w:r w:rsidRPr="003C6B6A">
        <w:rPr>
          <w:rFonts w:eastAsiaTheme="minorEastAsia"/>
          <w:lang w:eastAsia="zh-CN"/>
        </w:rPr>
        <w:t xml:space="preserve"> </w:t>
      </w:r>
      <w:r w:rsidR="000940E8">
        <w:rPr>
          <w:rFonts w:eastAsiaTheme="minorEastAsia"/>
          <w:lang w:eastAsia="zh-CN"/>
        </w:rPr>
        <w:t xml:space="preserve">the </w:t>
      </w:r>
      <w:r w:rsidR="000940E8" w:rsidRPr="000940E8">
        <w:rPr>
          <w:rFonts w:eastAsiaTheme="minorEastAsia"/>
          <w:lang w:eastAsia="zh-CN"/>
        </w:rPr>
        <w:t>efficiency of</w:t>
      </w:r>
      <w:r w:rsidR="000940E8" w:rsidRPr="003C6B6A">
        <w:rPr>
          <w:rFonts w:eastAsiaTheme="minorEastAsia"/>
          <w:lang w:eastAsia="zh-CN"/>
        </w:rPr>
        <w:t xml:space="preserve"> </w:t>
      </w:r>
      <w:r w:rsidRPr="003C6B6A">
        <w:rPr>
          <w:rFonts w:eastAsiaTheme="minorEastAsia"/>
          <w:lang w:eastAsia="zh-CN"/>
        </w:rPr>
        <w:t xml:space="preserve">the BFR procedures should be further studied. For example, after receiving BFRQ with a new candidate beam, TX UE can directly switch to the new candidate beam direction for the </w:t>
      </w:r>
      <w:r w:rsidR="007911C4">
        <w:rPr>
          <w:rFonts w:eastAsiaTheme="minorEastAsia"/>
          <w:lang w:eastAsia="zh-CN"/>
        </w:rPr>
        <w:t>subsequent</w:t>
      </w:r>
      <w:r w:rsidR="007911C4" w:rsidRPr="003C6B6A">
        <w:rPr>
          <w:rFonts w:eastAsiaTheme="minorEastAsia"/>
          <w:lang w:eastAsia="zh-CN"/>
        </w:rPr>
        <w:t xml:space="preserve"> </w:t>
      </w:r>
      <w:r w:rsidRPr="003C6B6A">
        <w:rPr>
          <w:rFonts w:eastAsiaTheme="minorEastAsia"/>
          <w:lang w:eastAsia="zh-CN"/>
        </w:rPr>
        <w:t>SL transmission without sending the BFRR.</w:t>
      </w:r>
      <w:r w:rsidR="00910412" w:rsidRPr="003C6B6A" w:rsidDel="00910412">
        <w:rPr>
          <w:rFonts w:eastAsiaTheme="minorEastAsia"/>
          <w:lang w:eastAsia="zh-CN"/>
        </w:rPr>
        <w:t xml:space="preserve"> </w:t>
      </w:r>
    </w:p>
    <w:p w14:paraId="77CEBC67" w14:textId="50366878" w:rsidR="009944BC" w:rsidRDefault="009944BC" w:rsidP="009944BC">
      <w:pPr>
        <w:pStyle w:val="a6"/>
        <w:rPr>
          <w:rFonts w:eastAsiaTheme="minorEastAsia"/>
          <w:lang w:eastAsia="zh-CN"/>
        </w:rPr>
      </w:pPr>
      <w:bookmarkStart w:id="47" w:name="_Ref135070836"/>
      <w:r>
        <w:t xml:space="preserve">Proposal </w:t>
      </w:r>
      <w:r w:rsidR="003B0242">
        <w:fldChar w:fldCharType="begin"/>
      </w:r>
      <w:r w:rsidR="003B0242">
        <w:instrText xml:space="preserve"> SEQ Proposal \* ARABIC </w:instrText>
      </w:r>
      <w:r w:rsidR="003B0242">
        <w:fldChar w:fldCharType="separate"/>
      </w:r>
      <w:r w:rsidR="004A222E">
        <w:rPr>
          <w:noProof/>
        </w:rPr>
        <w:t>31</w:t>
      </w:r>
      <w:r w:rsidR="003B0242">
        <w:rPr>
          <w:noProof/>
        </w:rPr>
        <w:fldChar w:fldCharType="end"/>
      </w:r>
      <w:r w:rsidRPr="003C6B6A">
        <w:rPr>
          <w:rFonts w:eastAsiaTheme="minorEastAsia"/>
          <w:lang w:eastAsia="zh-CN"/>
        </w:rPr>
        <w:t>: How to enhance the BFR procedures should be further studied to achieve a more efficient BFR</w:t>
      </w:r>
      <w:r w:rsidR="000A07C1">
        <w:rPr>
          <w:rFonts w:eastAsiaTheme="minorEastAsia"/>
          <w:lang w:eastAsia="zh-CN"/>
        </w:rPr>
        <w:t xml:space="preserve"> mechanism</w:t>
      </w:r>
      <w:r w:rsidRPr="003C6B6A">
        <w:rPr>
          <w:rFonts w:eastAsiaTheme="minorEastAsia"/>
          <w:lang w:eastAsia="zh-CN"/>
        </w:rPr>
        <w:t>.</w:t>
      </w:r>
      <w:bookmarkEnd w:id="47"/>
    </w:p>
    <w:p w14:paraId="1052962B" w14:textId="7D7B21DB" w:rsidR="00A6635B" w:rsidRDefault="00A6635B" w:rsidP="004D3642">
      <w:pPr>
        <w:pStyle w:val="a0"/>
        <w:spacing w:before="120"/>
      </w:pPr>
      <w:r>
        <w:rPr>
          <w:rFonts w:eastAsiaTheme="minorEastAsia"/>
          <w:lang w:eastAsia="zh-CN"/>
        </w:rPr>
        <w:t>Another approach to handle beam failure is</w:t>
      </w:r>
      <w:r w:rsidR="000D36AF">
        <w:rPr>
          <w:rFonts w:eastAsiaTheme="minorEastAsia"/>
          <w:lang w:eastAsia="zh-CN"/>
        </w:rPr>
        <w:t xml:space="preserve"> to</w:t>
      </w:r>
      <w:r>
        <w:rPr>
          <w:rFonts w:eastAsiaTheme="minorEastAsia"/>
          <w:lang w:eastAsia="zh-CN"/>
        </w:rPr>
        <w:t xml:space="preserve"> simply retrain the beam pair, e.g., using CSI report procedure. RAN1 can assume that the beam failure can be detected based on HARQ-ACK feedback </w:t>
      </w:r>
      <w:proofErr w:type="gramStart"/>
      <w:r>
        <w:rPr>
          <w:rFonts w:eastAsiaTheme="minorEastAsia"/>
          <w:lang w:eastAsia="zh-CN"/>
        </w:rPr>
        <w:t xml:space="preserve">similar </w:t>
      </w:r>
      <w:r w:rsidR="00C917A4">
        <w:rPr>
          <w:rFonts w:eastAsiaTheme="minorEastAsia"/>
          <w:lang w:eastAsia="zh-CN"/>
        </w:rPr>
        <w:t>to</w:t>
      </w:r>
      <w:proofErr w:type="gramEnd"/>
      <w:r w:rsidR="00C917A4">
        <w:rPr>
          <w:rFonts w:eastAsiaTheme="minorEastAsia"/>
          <w:lang w:eastAsia="zh-CN"/>
        </w:rPr>
        <w:t xml:space="preserve"> </w:t>
      </w:r>
      <w:r>
        <w:rPr>
          <w:rFonts w:eastAsiaTheme="minorEastAsia"/>
          <w:lang w:eastAsia="zh-CN"/>
        </w:rPr>
        <w:t>Rel-16 RLM procedure</w:t>
      </w:r>
      <w:r w:rsidR="008C39C4">
        <w:rPr>
          <w:rFonts w:eastAsiaTheme="minorEastAsia"/>
          <w:lang w:eastAsia="zh-CN"/>
        </w:rPr>
        <w:t>.</w:t>
      </w:r>
      <w:r>
        <w:rPr>
          <w:rFonts w:eastAsiaTheme="minorEastAsia"/>
          <w:lang w:eastAsia="zh-CN"/>
        </w:rPr>
        <w:t xml:space="preserve"> </w:t>
      </w:r>
      <w:r w:rsidR="008C39C4">
        <w:rPr>
          <w:rFonts w:eastAsiaTheme="minorEastAsia"/>
          <w:lang w:eastAsia="zh-CN"/>
        </w:rPr>
        <w:t>A</w:t>
      </w:r>
      <w:r>
        <w:rPr>
          <w:rFonts w:eastAsiaTheme="minorEastAsia"/>
          <w:lang w:eastAsia="zh-CN"/>
        </w:rPr>
        <w:t>fter beam failure is detected, the UE triggers beam training procedure to find new beam pair.</w:t>
      </w:r>
      <w:r w:rsidR="00653C2E">
        <w:rPr>
          <w:rFonts w:eastAsiaTheme="minorEastAsia"/>
          <w:lang w:eastAsia="zh-CN"/>
        </w:rPr>
        <w:t xml:space="preserve"> Compared with the </w:t>
      </w:r>
      <w:proofErr w:type="spellStart"/>
      <w:r w:rsidR="00653C2E">
        <w:rPr>
          <w:rFonts w:eastAsiaTheme="minorEastAsia"/>
          <w:lang w:eastAsia="zh-CN"/>
        </w:rPr>
        <w:t>Uu</w:t>
      </w:r>
      <w:proofErr w:type="spellEnd"/>
      <w:r w:rsidR="00653C2E">
        <w:rPr>
          <w:rFonts w:eastAsiaTheme="minorEastAsia"/>
          <w:lang w:eastAsia="zh-CN"/>
        </w:rPr>
        <w:t xml:space="preserve"> based BFR procedure, </w:t>
      </w:r>
      <w:r w:rsidR="004D3642">
        <w:rPr>
          <w:rFonts w:eastAsiaTheme="minorEastAsia"/>
          <w:lang w:eastAsia="zh-CN"/>
        </w:rPr>
        <w:t>retraining the beam pair may increase the beam training latency, thus not preferred.</w:t>
      </w:r>
    </w:p>
    <w:p w14:paraId="51DFD834" w14:textId="7A30ACE5"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indication   </w:t>
      </w:r>
    </w:p>
    <w:p w14:paraId="103FC6FA" w14:textId="4C5BC3ED" w:rsidR="000D379E" w:rsidRDefault="000D379E" w:rsidP="000D379E">
      <w:pPr>
        <w:pStyle w:val="14"/>
        <w:spacing w:after="120"/>
        <w:rPr>
          <w:rFonts w:eastAsiaTheme="minorEastAsia"/>
          <w:sz w:val="20"/>
        </w:rPr>
      </w:pPr>
      <w:r>
        <w:rPr>
          <w:rFonts w:eastAsiaTheme="minorEastAsia" w:hint="eastAsia"/>
          <w:sz w:val="20"/>
        </w:rPr>
        <w:t>R</w:t>
      </w:r>
      <w:r>
        <w:rPr>
          <w:rFonts w:eastAsiaTheme="minorEastAsia"/>
          <w:sz w:val="20"/>
        </w:rPr>
        <w:t>egarding beam indication in NR</w:t>
      </w:r>
      <w:r w:rsidR="006C33CE">
        <w:rPr>
          <w:rFonts w:eastAsiaTheme="minorEastAsia"/>
          <w:sz w:val="20"/>
        </w:rPr>
        <w:t xml:space="preserve"> </w:t>
      </w:r>
      <w:proofErr w:type="spellStart"/>
      <w:r w:rsidR="006C33CE">
        <w:rPr>
          <w:rFonts w:eastAsiaTheme="minorEastAsia"/>
          <w:sz w:val="20"/>
        </w:rPr>
        <w:t>Uu</w:t>
      </w:r>
      <w:proofErr w:type="spellEnd"/>
      <w:r>
        <w:rPr>
          <w:rFonts w:eastAsiaTheme="minorEastAsia"/>
          <w:sz w:val="20"/>
        </w:rPr>
        <w:t xml:space="preserve">, </w:t>
      </w:r>
      <w:r w:rsidR="00156EAB">
        <w:rPr>
          <w:rFonts w:eastAsiaTheme="minorEastAsia"/>
          <w:sz w:val="20"/>
        </w:rPr>
        <w:t xml:space="preserve">the </w:t>
      </w:r>
      <w:proofErr w:type="spellStart"/>
      <w:r>
        <w:rPr>
          <w:rFonts w:eastAsiaTheme="minorEastAsia"/>
          <w:sz w:val="20"/>
        </w:rPr>
        <w:t>gNB</w:t>
      </w:r>
      <w:proofErr w:type="spellEnd"/>
      <w:r>
        <w:rPr>
          <w:rFonts w:eastAsiaTheme="minorEastAsia"/>
          <w:sz w:val="20"/>
        </w:rPr>
        <w:t xml:space="preserve"> </w:t>
      </w:r>
      <w:r w:rsidR="006C33CE">
        <w:rPr>
          <w:rFonts w:eastAsiaTheme="minorEastAsia"/>
          <w:sz w:val="20"/>
        </w:rPr>
        <w:t xml:space="preserve">indicates </w:t>
      </w:r>
      <w:r w:rsidR="00AF0C98">
        <w:rPr>
          <w:rFonts w:eastAsiaTheme="minorEastAsia"/>
          <w:sz w:val="20"/>
        </w:rPr>
        <w:t xml:space="preserve">the </w:t>
      </w:r>
      <w:r>
        <w:rPr>
          <w:rFonts w:eastAsiaTheme="minorEastAsia"/>
          <w:sz w:val="20"/>
        </w:rPr>
        <w:t xml:space="preserve">DL TX or UL RX beam(s) </w:t>
      </w:r>
      <w:r w:rsidR="006C33CE">
        <w:rPr>
          <w:rFonts w:eastAsiaTheme="minorEastAsia"/>
          <w:sz w:val="20"/>
        </w:rPr>
        <w:t>to UE</w:t>
      </w:r>
      <w:r>
        <w:rPr>
          <w:rFonts w:eastAsiaTheme="minorEastAsia" w:hint="eastAsia"/>
          <w:sz w:val="20"/>
        </w:rPr>
        <w:t>.</w:t>
      </w:r>
      <w:r>
        <w:rPr>
          <w:rFonts w:eastAsiaTheme="minorEastAsia"/>
          <w:sz w:val="20"/>
        </w:rPr>
        <w:t xml:space="preserve"> </w:t>
      </w:r>
      <w:r w:rsidR="006C33CE">
        <w:rPr>
          <w:rFonts w:eastAsiaTheme="minorEastAsia"/>
          <w:sz w:val="20"/>
        </w:rPr>
        <w:t>Based on the beam indication,</w:t>
      </w:r>
      <w:r>
        <w:rPr>
          <w:rFonts w:eastAsiaTheme="minorEastAsia"/>
          <w:sz w:val="20"/>
        </w:rPr>
        <w:t xml:space="preserve"> the UE </w:t>
      </w:r>
      <w:r w:rsidR="00CF509B">
        <w:rPr>
          <w:rFonts w:eastAsiaTheme="minorEastAsia"/>
          <w:sz w:val="20"/>
        </w:rPr>
        <w:t>can</w:t>
      </w:r>
      <w:r>
        <w:rPr>
          <w:rFonts w:eastAsiaTheme="minorEastAsia"/>
          <w:sz w:val="20"/>
        </w:rPr>
        <w:t xml:space="preserve"> select its corresponding </w:t>
      </w:r>
      <w:r w:rsidR="00AF0C98">
        <w:rPr>
          <w:rFonts w:eastAsiaTheme="minorEastAsia"/>
          <w:sz w:val="20"/>
        </w:rPr>
        <w:t xml:space="preserve">the </w:t>
      </w:r>
      <w:r>
        <w:rPr>
          <w:rFonts w:eastAsiaTheme="minorEastAsia"/>
          <w:sz w:val="20"/>
        </w:rPr>
        <w:t xml:space="preserve">DL RX or UL TX beam(s). </w:t>
      </w:r>
      <w:proofErr w:type="gramStart"/>
      <w:r>
        <w:rPr>
          <w:rFonts w:eastAsiaTheme="minorEastAsia"/>
          <w:sz w:val="20"/>
        </w:rPr>
        <w:t xml:space="preserve">Similar </w:t>
      </w:r>
      <w:r w:rsidR="00E0515D">
        <w:rPr>
          <w:rFonts w:eastAsiaTheme="minorEastAsia"/>
          <w:sz w:val="20"/>
        </w:rPr>
        <w:t>to</w:t>
      </w:r>
      <w:proofErr w:type="gramEnd"/>
      <w:r>
        <w:rPr>
          <w:rFonts w:eastAsiaTheme="minorEastAsia"/>
          <w:sz w:val="20"/>
        </w:rPr>
        <w:t xml:space="preserve"> </w:t>
      </w:r>
      <w:r w:rsidR="00AF0C98">
        <w:rPr>
          <w:rFonts w:eastAsiaTheme="minorEastAsia"/>
          <w:sz w:val="20"/>
        </w:rPr>
        <w:t xml:space="preserve">the </w:t>
      </w:r>
      <w:r>
        <w:rPr>
          <w:rFonts w:eastAsiaTheme="minorEastAsia"/>
          <w:sz w:val="20"/>
        </w:rPr>
        <w:t>NR</w:t>
      </w:r>
      <w:r w:rsidR="00AF0C98">
        <w:rPr>
          <w:rFonts w:eastAsiaTheme="minorEastAsia"/>
          <w:sz w:val="20"/>
        </w:rPr>
        <w:t xml:space="preserve"> </w:t>
      </w:r>
      <w:proofErr w:type="spellStart"/>
      <w:r w:rsidR="00AF0C98">
        <w:rPr>
          <w:rFonts w:eastAsiaTheme="minorEastAsia"/>
          <w:sz w:val="20"/>
        </w:rPr>
        <w:t>Uu</w:t>
      </w:r>
      <w:proofErr w:type="spellEnd"/>
      <w:r>
        <w:rPr>
          <w:rFonts w:eastAsiaTheme="minorEastAsia"/>
          <w:sz w:val="20"/>
        </w:rPr>
        <w:t xml:space="preserve">, </w:t>
      </w:r>
      <w:r w:rsidR="00AF0C98">
        <w:rPr>
          <w:rFonts w:eastAsiaTheme="minorEastAsia"/>
          <w:sz w:val="20"/>
        </w:rPr>
        <w:t xml:space="preserve">the </w:t>
      </w:r>
      <w:r>
        <w:rPr>
          <w:rFonts w:eastAsiaTheme="minorEastAsia"/>
          <w:sz w:val="20"/>
        </w:rPr>
        <w:t xml:space="preserve">TX UE </w:t>
      </w:r>
      <w:r w:rsidR="00C917A4">
        <w:rPr>
          <w:rFonts w:eastAsiaTheme="minorEastAsia"/>
          <w:sz w:val="20"/>
        </w:rPr>
        <w:t xml:space="preserve">can </w:t>
      </w:r>
      <w:r>
        <w:rPr>
          <w:rFonts w:eastAsiaTheme="minorEastAsia"/>
          <w:sz w:val="20"/>
        </w:rPr>
        <w:t xml:space="preserve">indicate </w:t>
      </w:r>
      <w:r w:rsidR="00AF0C98">
        <w:rPr>
          <w:rFonts w:eastAsiaTheme="minorEastAsia"/>
          <w:sz w:val="20"/>
        </w:rPr>
        <w:t xml:space="preserve">the </w:t>
      </w:r>
      <w:r>
        <w:rPr>
          <w:rFonts w:eastAsiaTheme="minorEastAsia"/>
          <w:sz w:val="20"/>
        </w:rPr>
        <w:t xml:space="preserve">TX beam(s) for </w:t>
      </w:r>
      <w:proofErr w:type="spellStart"/>
      <w:r>
        <w:rPr>
          <w:rFonts w:eastAsiaTheme="minorEastAsia"/>
          <w:sz w:val="20"/>
        </w:rPr>
        <w:t>sidelink</w:t>
      </w:r>
      <w:proofErr w:type="spellEnd"/>
      <w:r>
        <w:rPr>
          <w:rFonts w:eastAsiaTheme="minorEastAsia"/>
          <w:sz w:val="20"/>
        </w:rPr>
        <w:t xml:space="preserve"> transmission and </w:t>
      </w:r>
      <w:r w:rsidR="00AF0C98">
        <w:rPr>
          <w:rFonts w:eastAsiaTheme="minorEastAsia"/>
          <w:sz w:val="20"/>
        </w:rPr>
        <w:t xml:space="preserve">the </w:t>
      </w:r>
      <w:r>
        <w:rPr>
          <w:rFonts w:eastAsiaTheme="minorEastAsia"/>
          <w:sz w:val="20"/>
        </w:rPr>
        <w:t xml:space="preserve">RX UE adjusts its own RX beam(s) </w:t>
      </w:r>
      <w:r w:rsidR="00C917A4">
        <w:rPr>
          <w:rFonts w:eastAsiaTheme="minorEastAsia"/>
          <w:sz w:val="20"/>
        </w:rPr>
        <w:t>based on the indication</w:t>
      </w:r>
      <w:r>
        <w:rPr>
          <w:rFonts w:eastAsiaTheme="minorEastAsia"/>
          <w:sz w:val="20"/>
        </w:rPr>
        <w:t xml:space="preserve">. </w:t>
      </w:r>
    </w:p>
    <w:p w14:paraId="1369FD17" w14:textId="172AD843" w:rsidR="001F22ED" w:rsidRDefault="00AF0C98" w:rsidP="000D379E">
      <w:pPr>
        <w:pStyle w:val="14"/>
        <w:spacing w:after="120"/>
        <w:rPr>
          <w:rFonts w:eastAsiaTheme="minorEastAsia"/>
          <w:sz w:val="20"/>
        </w:rPr>
      </w:pPr>
      <w:r>
        <w:rPr>
          <w:rFonts w:eastAsiaTheme="minorEastAsia"/>
          <w:sz w:val="20"/>
        </w:rPr>
        <w:t xml:space="preserve">Regarding </w:t>
      </w:r>
      <w:r w:rsidR="000D379E">
        <w:rPr>
          <w:rFonts w:eastAsiaTheme="minorEastAsia"/>
          <w:sz w:val="20"/>
        </w:rPr>
        <w:t xml:space="preserve">the beam indication, one issue is that to which resource </w:t>
      </w:r>
      <w:r>
        <w:rPr>
          <w:rFonts w:eastAsiaTheme="minorEastAsia"/>
          <w:sz w:val="20"/>
        </w:rPr>
        <w:t xml:space="preserve">the beam indication is applied </w:t>
      </w:r>
      <w:r w:rsidR="000D379E">
        <w:rPr>
          <w:rFonts w:eastAsiaTheme="minorEastAsia"/>
          <w:sz w:val="20"/>
        </w:rPr>
        <w:t xml:space="preserve">for </w:t>
      </w:r>
      <w:proofErr w:type="spellStart"/>
      <w:r w:rsidR="000D379E">
        <w:rPr>
          <w:rFonts w:eastAsiaTheme="minorEastAsia"/>
          <w:sz w:val="20"/>
        </w:rPr>
        <w:t>sidelink</w:t>
      </w:r>
      <w:proofErr w:type="spellEnd"/>
      <w:r w:rsidR="000D379E">
        <w:rPr>
          <w:rFonts w:eastAsiaTheme="minorEastAsia"/>
          <w:sz w:val="20"/>
        </w:rPr>
        <w:t xml:space="preserve"> reception. </w:t>
      </w:r>
      <w:r w:rsidR="001F22ED">
        <w:rPr>
          <w:rFonts w:eastAsiaTheme="minorEastAsia"/>
          <w:sz w:val="20"/>
        </w:rPr>
        <w:t xml:space="preserve">The solution for this issue can be discussed based on two approaches, one is based on the Rel-15 </w:t>
      </w:r>
      <w:proofErr w:type="spellStart"/>
      <w:r w:rsidR="001F22ED">
        <w:rPr>
          <w:rFonts w:eastAsiaTheme="minorEastAsia"/>
          <w:sz w:val="20"/>
        </w:rPr>
        <w:t>Uu</w:t>
      </w:r>
      <w:proofErr w:type="spellEnd"/>
      <w:r w:rsidR="001F22ED">
        <w:rPr>
          <w:rFonts w:eastAsiaTheme="minorEastAsia"/>
          <w:sz w:val="20"/>
        </w:rPr>
        <w:t xml:space="preserve"> beam indication, the other is based on Rel-17 </w:t>
      </w:r>
      <w:proofErr w:type="spellStart"/>
      <w:r w:rsidR="001F22ED">
        <w:rPr>
          <w:rFonts w:eastAsiaTheme="minorEastAsia"/>
          <w:sz w:val="20"/>
        </w:rPr>
        <w:t>Uu</w:t>
      </w:r>
      <w:proofErr w:type="spellEnd"/>
      <w:r w:rsidR="001F22ED">
        <w:rPr>
          <w:rFonts w:eastAsiaTheme="minorEastAsia"/>
          <w:sz w:val="20"/>
        </w:rPr>
        <w:t xml:space="preserve"> beam indication.</w:t>
      </w:r>
    </w:p>
    <w:p w14:paraId="50D133F8" w14:textId="75F21F0F" w:rsidR="00323AD0" w:rsidRPr="00CF2292" w:rsidRDefault="00323AD0" w:rsidP="00A6476D">
      <w:pPr>
        <w:pStyle w:val="a6"/>
        <w:jc w:val="both"/>
      </w:pPr>
      <w:bookmarkStart w:id="48" w:name="_Ref135070837"/>
      <w:r>
        <w:t xml:space="preserve">Proposal </w:t>
      </w:r>
      <w:r w:rsidR="003B0242">
        <w:fldChar w:fldCharType="begin"/>
      </w:r>
      <w:r w:rsidR="003B0242">
        <w:instrText xml:space="preserve"> SEQ Proposal \* ARABIC </w:instrText>
      </w:r>
      <w:r w:rsidR="003B0242">
        <w:fldChar w:fldCharType="separate"/>
      </w:r>
      <w:r w:rsidR="004A222E">
        <w:rPr>
          <w:noProof/>
        </w:rPr>
        <w:t>32</w:t>
      </w:r>
      <w:r w:rsidR="003B0242">
        <w:rPr>
          <w:noProof/>
        </w:rPr>
        <w:fldChar w:fldCharType="end"/>
      </w:r>
      <w:r>
        <w:t xml:space="preserve">: Study whether Rel-15 </w:t>
      </w:r>
      <w:proofErr w:type="spellStart"/>
      <w:r>
        <w:t>Uu</w:t>
      </w:r>
      <w:proofErr w:type="spellEnd"/>
      <w:r>
        <w:t xml:space="preserve"> beam indication framework</w:t>
      </w:r>
      <w:r w:rsidR="00216217">
        <w:t xml:space="preserve"> or Rel-17 unified TCI framework</w:t>
      </w:r>
      <w:r>
        <w:t xml:space="preserve"> is reused for SL beam indication.</w:t>
      </w:r>
      <w:bookmarkEnd w:id="48"/>
    </w:p>
    <w:p w14:paraId="79C120E9" w14:textId="5BEE08A1" w:rsidR="000D379E" w:rsidRDefault="001F22ED" w:rsidP="000D379E">
      <w:pPr>
        <w:pStyle w:val="14"/>
        <w:spacing w:after="120"/>
        <w:rPr>
          <w:rFonts w:eastAsiaTheme="minorEastAsia"/>
          <w:sz w:val="20"/>
        </w:rPr>
      </w:pPr>
      <w:r>
        <w:rPr>
          <w:rFonts w:eastAsiaTheme="minorEastAsia"/>
          <w:sz w:val="20"/>
        </w:rPr>
        <w:lastRenderedPageBreak/>
        <w:t xml:space="preserve">If Rel-15 </w:t>
      </w:r>
      <w:proofErr w:type="spellStart"/>
      <w:r>
        <w:rPr>
          <w:rFonts w:eastAsiaTheme="minorEastAsia"/>
          <w:sz w:val="20"/>
        </w:rPr>
        <w:t>Uu</w:t>
      </w:r>
      <w:proofErr w:type="spellEnd"/>
      <w:r>
        <w:rPr>
          <w:rFonts w:eastAsiaTheme="minorEastAsia"/>
          <w:sz w:val="20"/>
        </w:rPr>
        <w:t xml:space="preserve"> beam indication framework is reused, o</w:t>
      </w:r>
      <w:r w:rsidR="000D379E">
        <w:rPr>
          <w:rFonts w:eastAsiaTheme="minorEastAsia"/>
          <w:sz w:val="20"/>
        </w:rPr>
        <w:t xml:space="preserve">ne way is that </w:t>
      </w:r>
      <w:r w:rsidR="00AF0C98">
        <w:rPr>
          <w:rFonts w:eastAsiaTheme="minorEastAsia"/>
          <w:sz w:val="20"/>
        </w:rPr>
        <w:t xml:space="preserve">the </w:t>
      </w:r>
      <w:r w:rsidR="000D379E">
        <w:rPr>
          <w:rFonts w:eastAsiaTheme="minorEastAsia"/>
          <w:sz w:val="20"/>
        </w:rPr>
        <w:t>TX UE indicates the TX beam on the associated PSSCH and</w:t>
      </w:r>
      <w:r w:rsidR="00AF0C98">
        <w:rPr>
          <w:rFonts w:eastAsiaTheme="minorEastAsia"/>
          <w:sz w:val="20"/>
        </w:rPr>
        <w:t xml:space="preserve"> the</w:t>
      </w:r>
      <w:r w:rsidR="000D379E">
        <w:rPr>
          <w:rFonts w:eastAsiaTheme="minorEastAsia"/>
          <w:sz w:val="20"/>
        </w:rPr>
        <w:t xml:space="preserve"> RX UE adjusts the RX beam based on the beam indication</w:t>
      </w:r>
      <w:r w:rsidR="00AF0C98">
        <w:rPr>
          <w:rFonts w:eastAsiaTheme="minorEastAsia"/>
          <w:sz w:val="20"/>
        </w:rPr>
        <w:t xml:space="preserve">, </w:t>
      </w:r>
      <w:proofErr w:type="gramStart"/>
      <w:r w:rsidR="00AF0C98">
        <w:rPr>
          <w:rFonts w:eastAsiaTheme="minorEastAsia"/>
          <w:sz w:val="20"/>
        </w:rPr>
        <w:t>similar to</w:t>
      </w:r>
      <w:proofErr w:type="gramEnd"/>
      <w:r w:rsidR="00AF0C98">
        <w:rPr>
          <w:rFonts w:eastAsiaTheme="minorEastAsia"/>
          <w:sz w:val="20"/>
        </w:rPr>
        <w:t xml:space="preserve"> the current CSI-RS request indication</w:t>
      </w:r>
      <w:r w:rsidR="000D379E">
        <w:rPr>
          <w:rFonts w:eastAsiaTheme="minorEastAsia"/>
          <w:sz w:val="20"/>
        </w:rPr>
        <w:t xml:space="preserve">. However, considering the processing time of </w:t>
      </w:r>
      <w:r w:rsidR="00C917A4">
        <w:rPr>
          <w:rFonts w:eastAsiaTheme="minorEastAsia"/>
          <w:sz w:val="20"/>
        </w:rPr>
        <w:t xml:space="preserve">the </w:t>
      </w:r>
      <w:r w:rsidR="000D379E">
        <w:rPr>
          <w:rFonts w:eastAsiaTheme="minorEastAsia"/>
          <w:sz w:val="20"/>
        </w:rPr>
        <w:t xml:space="preserve">signaling </w:t>
      </w:r>
      <w:r w:rsidR="00C917A4">
        <w:rPr>
          <w:rFonts w:eastAsiaTheme="minorEastAsia"/>
          <w:sz w:val="20"/>
        </w:rPr>
        <w:t xml:space="preserve">decoding </w:t>
      </w:r>
      <w:r w:rsidR="000D379E">
        <w:rPr>
          <w:rFonts w:eastAsiaTheme="minorEastAsia"/>
          <w:sz w:val="20"/>
        </w:rPr>
        <w:t xml:space="preserve">and beam switching, RX UE may not have </w:t>
      </w:r>
      <w:proofErr w:type="gramStart"/>
      <w:r w:rsidR="00473DF0">
        <w:rPr>
          <w:rFonts w:eastAsiaTheme="minorEastAsia"/>
          <w:sz w:val="20"/>
        </w:rPr>
        <w:t>sufficient</w:t>
      </w:r>
      <w:proofErr w:type="gramEnd"/>
      <w:r w:rsidR="000D379E">
        <w:rPr>
          <w:rFonts w:eastAsiaTheme="minorEastAsia"/>
          <w:sz w:val="20"/>
        </w:rPr>
        <w:t xml:space="preserve"> time to </w:t>
      </w:r>
      <w:r w:rsidR="00A11E4F">
        <w:rPr>
          <w:rFonts w:eastAsiaTheme="minorEastAsia"/>
          <w:sz w:val="20"/>
        </w:rPr>
        <w:t>adjust its reception beam</w:t>
      </w:r>
      <w:r w:rsidR="000D379E">
        <w:rPr>
          <w:rFonts w:eastAsiaTheme="minorEastAsia"/>
          <w:sz w:val="20"/>
        </w:rPr>
        <w:t xml:space="preserve">. For example, if the beam indication is conveyed in </w:t>
      </w:r>
      <w:r w:rsidR="00CF509B">
        <w:rPr>
          <w:rFonts w:eastAsiaTheme="minorEastAsia"/>
          <w:sz w:val="20"/>
        </w:rPr>
        <w:t xml:space="preserve">the </w:t>
      </w:r>
      <w:r w:rsidR="00473DF0">
        <w:rPr>
          <w:rFonts w:eastAsiaTheme="minorEastAsia"/>
          <w:sz w:val="20"/>
        </w:rPr>
        <w:t>1</w:t>
      </w:r>
      <w:r w:rsidR="00473DF0" w:rsidRPr="00473DF0">
        <w:rPr>
          <w:rFonts w:eastAsiaTheme="minorEastAsia"/>
          <w:sz w:val="20"/>
          <w:vertAlign w:val="superscript"/>
        </w:rPr>
        <w:t>st</w:t>
      </w:r>
      <w:r w:rsidR="00473DF0">
        <w:rPr>
          <w:rFonts w:eastAsiaTheme="minorEastAsia"/>
          <w:sz w:val="20"/>
        </w:rPr>
        <w:t xml:space="preserve"> SCI</w:t>
      </w:r>
      <w:r w:rsidR="000D379E">
        <w:rPr>
          <w:rFonts w:eastAsiaTheme="minorEastAsia"/>
          <w:sz w:val="20"/>
        </w:rPr>
        <w:t xml:space="preserve">, </w:t>
      </w:r>
      <w:r w:rsidR="00CF509B">
        <w:rPr>
          <w:rFonts w:eastAsiaTheme="minorEastAsia"/>
          <w:sz w:val="20"/>
        </w:rPr>
        <w:t xml:space="preserve">the </w:t>
      </w:r>
      <w:r w:rsidR="00A11E4F">
        <w:rPr>
          <w:rFonts w:eastAsiaTheme="minorEastAsia"/>
          <w:sz w:val="20"/>
        </w:rPr>
        <w:t>time gap between the</w:t>
      </w:r>
      <w:r w:rsidR="00473DF0">
        <w:rPr>
          <w:rFonts w:eastAsiaTheme="minorEastAsia"/>
          <w:sz w:val="20"/>
        </w:rPr>
        <w:t xml:space="preserve"> 1</w:t>
      </w:r>
      <w:r w:rsidR="00473DF0" w:rsidRPr="00473DF0">
        <w:rPr>
          <w:rFonts w:eastAsiaTheme="minorEastAsia"/>
          <w:sz w:val="20"/>
          <w:vertAlign w:val="superscript"/>
        </w:rPr>
        <w:t>st</w:t>
      </w:r>
      <w:r w:rsidR="00473DF0">
        <w:rPr>
          <w:rFonts w:eastAsiaTheme="minorEastAsia"/>
          <w:sz w:val="20"/>
        </w:rPr>
        <w:t xml:space="preserve"> SCI decoding</w:t>
      </w:r>
      <w:r w:rsidR="00A11E4F">
        <w:rPr>
          <w:rFonts w:eastAsiaTheme="minorEastAsia"/>
          <w:sz w:val="20"/>
        </w:rPr>
        <w:t xml:space="preserve"> and </w:t>
      </w:r>
      <w:r w:rsidR="00473DF0">
        <w:rPr>
          <w:rFonts w:eastAsiaTheme="minorEastAsia"/>
          <w:sz w:val="20"/>
        </w:rPr>
        <w:t>data</w:t>
      </w:r>
      <w:r w:rsidR="00A11E4F">
        <w:rPr>
          <w:rFonts w:eastAsiaTheme="minorEastAsia"/>
          <w:sz w:val="20"/>
        </w:rPr>
        <w:t xml:space="preserve"> reception</w:t>
      </w:r>
      <w:r w:rsidR="00473DF0">
        <w:rPr>
          <w:rFonts w:eastAsiaTheme="minorEastAsia"/>
          <w:sz w:val="20"/>
        </w:rPr>
        <w:t xml:space="preserve"> may not be enough for RX UE to adjust its reception beam.</w:t>
      </w:r>
      <w:r w:rsidR="00A11E4F">
        <w:rPr>
          <w:rFonts w:eastAsiaTheme="minorEastAsia"/>
          <w:sz w:val="20"/>
        </w:rPr>
        <w:t xml:space="preserve"> </w:t>
      </w:r>
      <w:r w:rsidR="004E2A50">
        <w:rPr>
          <w:rFonts w:eastAsiaTheme="minorEastAsia"/>
          <w:sz w:val="20"/>
        </w:rPr>
        <w:t>Another way is that</w:t>
      </w:r>
      <w:r w:rsidR="000D379E">
        <w:rPr>
          <w:rFonts w:eastAsiaTheme="minorEastAsia"/>
          <w:sz w:val="20"/>
        </w:rPr>
        <w:t xml:space="preserve"> TX UE indicate</w:t>
      </w:r>
      <w:r w:rsidR="004E2A50">
        <w:rPr>
          <w:rFonts w:eastAsiaTheme="minorEastAsia"/>
          <w:sz w:val="20"/>
        </w:rPr>
        <w:t>s</w:t>
      </w:r>
      <w:r w:rsidR="000D379E">
        <w:rPr>
          <w:rFonts w:eastAsiaTheme="minorEastAsia"/>
          <w:sz w:val="20"/>
        </w:rPr>
        <w:t xml:space="preserve"> the</w:t>
      </w:r>
      <w:r w:rsidR="00AF0C98">
        <w:rPr>
          <w:rFonts w:eastAsiaTheme="minorEastAsia"/>
          <w:sz w:val="20"/>
        </w:rPr>
        <w:t xml:space="preserve"> (to be activated)</w:t>
      </w:r>
      <w:r w:rsidR="000D379E">
        <w:rPr>
          <w:rFonts w:eastAsiaTheme="minorEastAsia"/>
          <w:sz w:val="20"/>
        </w:rPr>
        <w:t xml:space="preserve"> TX beam on the reserved resource</w:t>
      </w:r>
      <w:r w:rsidR="00AF0C98">
        <w:rPr>
          <w:rFonts w:eastAsiaTheme="minorEastAsia"/>
          <w:sz w:val="20"/>
        </w:rPr>
        <w:t>s</w:t>
      </w:r>
      <w:r w:rsidR="000D379E">
        <w:rPr>
          <w:rFonts w:eastAsiaTheme="minorEastAsia"/>
          <w:sz w:val="20"/>
        </w:rPr>
        <w:t xml:space="preserve">. Beam based reception </w:t>
      </w:r>
      <w:r w:rsidR="00473DF0">
        <w:rPr>
          <w:rFonts w:eastAsiaTheme="minorEastAsia"/>
          <w:sz w:val="20"/>
        </w:rPr>
        <w:t>can be</w:t>
      </w:r>
      <w:r w:rsidR="000D379E">
        <w:rPr>
          <w:rFonts w:eastAsiaTheme="minorEastAsia"/>
          <w:sz w:val="20"/>
        </w:rPr>
        <w:t xml:space="preserve"> applied to the reserved resource after receiving the beam indication.</w:t>
      </w:r>
      <w:r w:rsidR="00DD2302" w:rsidRPr="00207CCF">
        <w:rPr>
          <w:rFonts w:eastAsiaTheme="minorEastAsia"/>
          <w:sz w:val="20"/>
        </w:rPr>
        <w:t xml:space="preserve"> </w:t>
      </w:r>
      <w:r w:rsidR="00DD2302">
        <w:rPr>
          <w:rFonts w:eastAsiaTheme="minorEastAsia"/>
          <w:sz w:val="20"/>
        </w:rPr>
        <w:t xml:space="preserve">Nevertheless, </w:t>
      </w:r>
      <w:r w:rsidR="00DD2302" w:rsidRPr="00A6635B">
        <w:rPr>
          <w:rFonts w:eastAsiaTheme="minorEastAsia"/>
          <w:sz w:val="20"/>
        </w:rPr>
        <w:t xml:space="preserve">the beam indication may </w:t>
      </w:r>
      <w:r w:rsidR="00207CCF">
        <w:rPr>
          <w:rFonts w:eastAsiaTheme="minorEastAsia"/>
          <w:sz w:val="20"/>
        </w:rPr>
        <w:t>not</w:t>
      </w:r>
      <w:r w:rsidR="00DD2302" w:rsidRPr="00207CCF">
        <w:rPr>
          <w:rFonts w:eastAsiaTheme="minorEastAsia"/>
          <w:sz w:val="20"/>
        </w:rPr>
        <w:t xml:space="preserve"> be accurate </w:t>
      </w:r>
      <w:r w:rsidR="00207CCF">
        <w:rPr>
          <w:rFonts w:eastAsiaTheme="minorEastAsia"/>
          <w:sz w:val="20"/>
        </w:rPr>
        <w:t xml:space="preserve">after </w:t>
      </w:r>
      <w:proofErr w:type="gramStart"/>
      <w:r w:rsidR="00207CCF">
        <w:rPr>
          <w:rFonts w:eastAsiaTheme="minorEastAsia"/>
          <w:sz w:val="20"/>
        </w:rPr>
        <w:t xml:space="preserve">a </w:t>
      </w:r>
      <w:r w:rsidR="00207CCF" w:rsidRPr="00207CCF">
        <w:rPr>
          <w:rFonts w:eastAsiaTheme="minorEastAsia"/>
          <w:sz w:val="20"/>
        </w:rPr>
        <w:t>period of time</w:t>
      </w:r>
      <w:proofErr w:type="gramEnd"/>
      <w:r w:rsidR="00207CCF">
        <w:rPr>
          <w:rFonts w:eastAsiaTheme="minorEastAsia"/>
          <w:sz w:val="20"/>
        </w:rPr>
        <w:t xml:space="preserve"> </w:t>
      </w:r>
      <w:r w:rsidR="00DD2302" w:rsidRPr="00207CCF">
        <w:rPr>
          <w:rFonts w:eastAsiaTheme="minorEastAsia"/>
          <w:sz w:val="20"/>
        </w:rPr>
        <w:t>due to the movement of the TX/RX UE.</w:t>
      </w:r>
      <w:r w:rsidR="00DD2302">
        <w:rPr>
          <w:rFonts w:eastAsiaTheme="minorEastAsia"/>
          <w:sz w:val="20"/>
        </w:rPr>
        <w:t xml:space="preserve"> The time gap among the reserved resources should be considered.</w:t>
      </w:r>
    </w:p>
    <w:p w14:paraId="01187E6A" w14:textId="61BF1753" w:rsidR="000D379E" w:rsidRDefault="000D379E" w:rsidP="000D379E">
      <w:pPr>
        <w:pStyle w:val="a6"/>
        <w:rPr>
          <w:rFonts w:eastAsiaTheme="minorEastAsia"/>
        </w:rPr>
      </w:pPr>
      <w:bookmarkStart w:id="49" w:name="_Ref127451490"/>
      <w:r>
        <w:t xml:space="preserve">Proposal </w:t>
      </w:r>
      <w:r w:rsidR="003B0242">
        <w:fldChar w:fldCharType="begin"/>
      </w:r>
      <w:r w:rsidR="003B0242">
        <w:instrText xml:space="preserve"> SEQ Proposal \* ARABIC </w:instrText>
      </w:r>
      <w:r w:rsidR="003B0242">
        <w:fldChar w:fldCharType="separate"/>
      </w:r>
      <w:r w:rsidR="004A222E">
        <w:rPr>
          <w:noProof/>
        </w:rPr>
        <w:t>33</w:t>
      </w:r>
      <w:r w:rsidR="003B0242">
        <w:rPr>
          <w:noProof/>
        </w:rPr>
        <w:fldChar w:fldCharType="end"/>
      </w:r>
      <w:r>
        <w:t>:</w:t>
      </w:r>
      <w:r w:rsidR="00E85408">
        <w:t xml:space="preserve"> Investigate the </w:t>
      </w:r>
      <w:r w:rsidR="00473DF0">
        <w:t xml:space="preserve">following </w:t>
      </w:r>
      <w:r w:rsidR="00E85408">
        <w:t>solutions for</w:t>
      </w:r>
      <w:r w:rsidR="00473DF0">
        <w:t xml:space="preserve"> </w:t>
      </w:r>
      <w:r w:rsidR="00E85408">
        <w:t>beam indication from TX UE side</w:t>
      </w:r>
      <w:r w:rsidR="001F22ED">
        <w:t xml:space="preserve">, if Rel-15 </w:t>
      </w:r>
      <w:proofErr w:type="spellStart"/>
      <w:r w:rsidR="001F22ED">
        <w:t>Uu</w:t>
      </w:r>
      <w:proofErr w:type="spellEnd"/>
      <w:r w:rsidR="001F22ED">
        <w:t xml:space="preserve"> beam indication framework is reused.</w:t>
      </w:r>
      <w:r w:rsidR="004A5C32">
        <w:br/>
        <w:t xml:space="preserve">- </w:t>
      </w:r>
      <w:r w:rsidR="004A5C32">
        <w:rPr>
          <w:rFonts w:eastAsiaTheme="minorEastAsia"/>
        </w:rPr>
        <w:t>O</w:t>
      </w:r>
      <w:r w:rsidR="004A5C32" w:rsidRPr="009E03EA">
        <w:rPr>
          <w:rFonts w:eastAsiaTheme="minorEastAsia"/>
        </w:rPr>
        <w:t xml:space="preserve">ption1: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associated PSSCH</w:t>
      </w:r>
      <w:r w:rsidR="004A5C32">
        <w:rPr>
          <w:rFonts w:eastAsiaTheme="minorEastAsia"/>
        </w:rPr>
        <w:t>;</w:t>
      </w:r>
      <w:r w:rsidR="004A5C32">
        <w:rPr>
          <w:rFonts w:eastAsiaTheme="minorEastAsia"/>
        </w:rPr>
        <w:br/>
        <w:t>- O</w:t>
      </w:r>
      <w:r w:rsidR="004A5C32" w:rsidRPr="009E03EA">
        <w:rPr>
          <w:rFonts w:eastAsiaTheme="minorEastAsia"/>
        </w:rPr>
        <w:t xml:space="preserve">ption2: </w:t>
      </w:r>
      <w:r w:rsidR="004A5C32">
        <w:rPr>
          <w:rFonts w:eastAsiaTheme="minorEastAsia"/>
        </w:rPr>
        <w:t xml:space="preserve">TX UE </w:t>
      </w:r>
      <w:r w:rsidR="004A5C32" w:rsidRPr="009E03EA">
        <w:rPr>
          <w:rFonts w:eastAsiaTheme="minorEastAsia"/>
        </w:rPr>
        <w:t>indicate</w:t>
      </w:r>
      <w:r w:rsidR="004A5C32">
        <w:rPr>
          <w:rFonts w:eastAsiaTheme="minorEastAsia"/>
        </w:rPr>
        <w:t>s</w:t>
      </w:r>
      <w:r w:rsidR="004A5C32" w:rsidRPr="009E03EA">
        <w:rPr>
          <w:rFonts w:eastAsiaTheme="minorEastAsia"/>
        </w:rPr>
        <w:t xml:space="preserve"> the TX beam on the reserved resourc</w:t>
      </w:r>
      <w:r w:rsidR="004A5C32">
        <w:rPr>
          <w:rFonts w:eastAsiaTheme="minorEastAsia"/>
        </w:rPr>
        <w:t>e.</w:t>
      </w:r>
      <w:bookmarkEnd w:id="49"/>
    </w:p>
    <w:p w14:paraId="2820BAA5" w14:textId="78865578" w:rsidR="001F22ED" w:rsidRDefault="001F22ED" w:rsidP="001F22ED">
      <w:pPr>
        <w:pStyle w:val="14"/>
        <w:spacing w:after="120"/>
        <w:rPr>
          <w:rFonts w:eastAsiaTheme="minorEastAsia"/>
          <w:sz w:val="20"/>
        </w:rPr>
      </w:pPr>
      <w:r>
        <w:rPr>
          <w:rFonts w:eastAsiaTheme="minorEastAsia"/>
          <w:sz w:val="20"/>
        </w:rPr>
        <w:t xml:space="preserve">If Rel-17 </w:t>
      </w:r>
      <w:r w:rsidR="00216217">
        <w:rPr>
          <w:rFonts w:eastAsiaTheme="minorEastAsia"/>
          <w:sz w:val="20"/>
        </w:rPr>
        <w:t xml:space="preserve">unified </w:t>
      </w:r>
      <w:r>
        <w:rPr>
          <w:rFonts w:eastAsiaTheme="minorEastAsia"/>
          <w:sz w:val="20"/>
        </w:rPr>
        <w:t xml:space="preserve">beam indication framework is reused, it can be simply assumed that </w:t>
      </w:r>
      <w:r w:rsidR="00FD7786">
        <w:rPr>
          <w:rFonts w:eastAsiaTheme="minorEastAsia"/>
          <w:sz w:val="20"/>
        </w:rPr>
        <w:t xml:space="preserve">the beam indication signaling indicates a TX beam that is used for </w:t>
      </w:r>
      <w:r>
        <w:rPr>
          <w:rFonts w:eastAsiaTheme="minorEastAsia"/>
          <w:sz w:val="20"/>
        </w:rPr>
        <w:t>the PSCCH</w:t>
      </w:r>
      <w:r w:rsidR="00FD7786">
        <w:rPr>
          <w:rFonts w:eastAsiaTheme="minorEastAsia"/>
          <w:sz w:val="20"/>
        </w:rPr>
        <w:t>/</w:t>
      </w:r>
      <w:r>
        <w:rPr>
          <w:rFonts w:eastAsiaTheme="minorEastAsia"/>
          <w:sz w:val="20"/>
        </w:rPr>
        <w:t xml:space="preserve">PSSCH </w:t>
      </w:r>
      <w:r w:rsidR="00FD7786">
        <w:rPr>
          <w:rFonts w:eastAsiaTheme="minorEastAsia"/>
          <w:sz w:val="20"/>
        </w:rPr>
        <w:t xml:space="preserve">transmission between the UE pair for </w:t>
      </w:r>
      <w:r w:rsidR="00ED7BDA">
        <w:rPr>
          <w:rFonts w:eastAsiaTheme="minorEastAsia"/>
          <w:sz w:val="20"/>
        </w:rPr>
        <w:t xml:space="preserve">a </w:t>
      </w:r>
      <w:r w:rsidR="00FD7786">
        <w:rPr>
          <w:rFonts w:eastAsiaTheme="minorEastAsia"/>
          <w:sz w:val="20"/>
        </w:rPr>
        <w:t xml:space="preserve">relatively </w:t>
      </w:r>
      <w:proofErr w:type="gramStart"/>
      <w:r w:rsidR="00FD7786">
        <w:rPr>
          <w:rFonts w:eastAsiaTheme="minorEastAsia"/>
          <w:sz w:val="20"/>
        </w:rPr>
        <w:t>long time</w:t>
      </w:r>
      <w:proofErr w:type="gramEnd"/>
      <w:r w:rsidR="00FD7786">
        <w:rPr>
          <w:rFonts w:eastAsiaTheme="minorEastAsia"/>
          <w:sz w:val="20"/>
        </w:rPr>
        <w:t xml:space="preserve"> duration, and a later beam indication signaling can update the beam.</w:t>
      </w:r>
    </w:p>
    <w:p w14:paraId="6BE0BF88" w14:textId="40A5EF5D" w:rsidR="001F22ED" w:rsidRPr="00236646" w:rsidRDefault="00FD7786" w:rsidP="00A6476D">
      <w:pPr>
        <w:pStyle w:val="a6"/>
        <w:jc w:val="both"/>
      </w:pPr>
      <w:bookmarkStart w:id="50" w:name="_Ref135070841"/>
      <w:r>
        <w:t xml:space="preserve">Proposal </w:t>
      </w:r>
      <w:r w:rsidR="003B0242">
        <w:fldChar w:fldCharType="begin"/>
      </w:r>
      <w:r w:rsidR="003B0242">
        <w:instrText xml:space="preserve"> SEQ Proposal \* ARABIC </w:instrText>
      </w:r>
      <w:r w:rsidR="003B0242">
        <w:fldChar w:fldCharType="separate"/>
      </w:r>
      <w:r w:rsidR="004A222E">
        <w:rPr>
          <w:noProof/>
        </w:rPr>
        <w:t>34</w:t>
      </w:r>
      <w:r w:rsidR="003B0242">
        <w:rPr>
          <w:noProof/>
        </w:rPr>
        <w:fldChar w:fldCharType="end"/>
      </w:r>
      <w:r>
        <w:t xml:space="preserve">: If Rel-17 </w:t>
      </w:r>
      <w:proofErr w:type="spellStart"/>
      <w:r>
        <w:t>Uu</w:t>
      </w:r>
      <w:proofErr w:type="spellEnd"/>
      <w:r>
        <w:t xml:space="preserve"> beam indication framework is reused, </w:t>
      </w:r>
      <w:r w:rsidR="00323AD0">
        <w:t>the</w:t>
      </w:r>
      <w:r>
        <w:t xml:space="preserve"> </w:t>
      </w:r>
      <w:r w:rsidR="00323AD0">
        <w:rPr>
          <w:rFonts w:eastAsiaTheme="minorEastAsia"/>
        </w:rPr>
        <w:t>beam indication signaling indicates TX beam over a time duration</w:t>
      </w:r>
      <w:r>
        <w:t>.</w:t>
      </w:r>
      <w:bookmarkEnd w:id="50"/>
    </w:p>
    <w:p w14:paraId="3140F300" w14:textId="1586A738"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51" w:name="_Ref127451438"/>
      <w:r>
        <w:rPr>
          <w:rFonts w:ascii="Arial" w:eastAsia="宋体" w:hAnsi="Arial" w:cs="Times New Roman"/>
          <w:b w:val="0"/>
          <w:bCs w:val="0"/>
          <w:kern w:val="0"/>
          <w:sz w:val="36"/>
          <w:szCs w:val="20"/>
          <w:lang w:val="fr-FR" w:eastAsia="zh-CN"/>
        </w:rPr>
        <w:t>Beam coordination</w:t>
      </w:r>
      <w:bookmarkEnd w:id="51"/>
      <w:r>
        <w:rPr>
          <w:rFonts w:ascii="Arial" w:eastAsia="宋体" w:hAnsi="Arial" w:cs="Times New Roman"/>
          <w:b w:val="0"/>
          <w:bCs w:val="0"/>
          <w:kern w:val="0"/>
          <w:sz w:val="36"/>
          <w:szCs w:val="20"/>
          <w:lang w:val="fr-FR" w:eastAsia="zh-CN"/>
        </w:rPr>
        <w:t xml:space="preserve">    </w:t>
      </w:r>
    </w:p>
    <w:p w14:paraId="22BE2AB1" w14:textId="1CF4B25A" w:rsidR="00A5466C" w:rsidRDefault="00901BCC" w:rsidP="000D379E">
      <w:pPr>
        <w:pStyle w:val="14"/>
        <w:spacing w:after="120"/>
        <w:rPr>
          <w:rFonts w:eastAsiaTheme="minorEastAsia"/>
          <w:sz w:val="20"/>
        </w:rPr>
      </w:pPr>
      <w:r>
        <w:rPr>
          <w:rFonts w:eastAsiaTheme="minorEastAsia"/>
          <w:sz w:val="20"/>
          <w:lang w:val="fr-FR"/>
        </w:rPr>
        <w:t>I</w:t>
      </w:r>
      <w:r w:rsidR="00C94F00" w:rsidRPr="00901BCC">
        <w:rPr>
          <w:rFonts w:eastAsiaTheme="minorEastAsia"/>
          <w:sz w:val="20"/>
          <w:lang w:val="fr-FR"/>
        </w:rPr>
        <w:t xml:space="preserve">f the reception beam of RX UE is directional, it may miss some </w:t>
      </w:r>
      <w:r w:rsidR="00FB261B" w:rsidRPr="00901BCC">
        <w:rPr>
          <w:rFonts w:eastAsiaTheme="minorEastAsia"/>
          <w:lang w:val="fr-FR"/>
        </w:rPr>
        <w:t>PSCCH/PSSCH</w:t>
      </w:r>
      <w:r w:rsidR="00FB261B" w:rsidRPr="00901BCC">
        <w:rPr>
          <w:rFonts w:eastAsiaTheme="minorEastAsia"/>
          <w:sz w:val="20"/>
          <w:lang w:val="fr-FR"/>
        </w:rPr>
        <w:t xml:space="preserve"> </w:t>
      </w:r>
      <w:r w:rsidR="00C94F00" w:rsidRPr="00901BCC">
        <w:rPr>
          <w:rFonts w:eastAsiaTheme="minorEastAsia"/>
          <w:sz w:val="20"/>
          <w:lang w:val="fr-FR"/>
        </w:rPr>
        <w:t>transmission outside the reception beam coverage as SL UE</w:t>
      </w:r>
      <w:r w:rsidR="000D379E" w:rsidRPr="00901BCC">
        <w:rPr>
          <w:rFonts w:eastAsiaTheme="minorEastAsia"/>
          <w:sz w:val="20"/>
          <w:lang w:val="fr-FR"/>
        </w:rPr>
        <w:t xml:space="preserve"> may not be able to perform directional receptions simultaneously using multiple beams. </w:t>
      </w:r>
      <w:r w:rsidR="000D379E">
        <w:rPr>
          <w:rFonts w:eastAsiaTheme="minorEastAsia"/>
          <w:sz w:val="20"/>
        </w:rPr>
        <w:t xml:space="preserve">Therefore, </w:t>
      </w:r>
      <w:r w:rsidR="00A5466C">
        <w:rPr>
          <w:rFonts w:eastAsiaTheme="minorEastAsia"/>
          <w:sz w:val="20"/>
        </w:rPr>
        <w:t xml:space="preserve">how </w:t>
      </w:r>
      <w:r w:rsidR="00C917A4">
        <w:rPr>
          <w:rFonts w:eastAsiaTheme="minorEastAsia"/>
          <w:sz w:val="20"/>
        </w:rPr>
        <w:t>the</w:t>
      </w:r>
      <w:r w:rsidR="00FB261B">
        <w:rPr>
          <w:rFonts w:eastAsiaTheme="minorEastAsia"/>
          <w:sz w:val="20"/>
        </w:rPr>
        <w:t xml:space="preserve"> RX UE </w:t>
      </w:r>
      <w:r w:rsidR="00C917A4">
        <w:rPr>
          <w:rFonts w:eastAsiaTheme="minorEastAsia"/>
          <w:sz w:val="20"/>
        </w:rPr>
        <w:t xml:space="preserve">can </w:t>
      </w:r>
      <w:r w:rsidR="00FB261B">
        <w:rPr>
          <w:rFonts w:eastAsiaTheme="minorEastAsia"/>
          <w:sz w:val="20"/>
        </w:rPr>
        <w:t xml:space="preserve">receive </w:t>
      </w:r>
      <w:r w:rsidR="00C917A4">
        <w:rPr>
          <w:rFonts w:eastAsiaTheme="minorEastAsia"/>
          <w:sz w:val="20"/>
        </w:rPr>
        <w:t>multiple</w:t>
      </w:r>
      <w:r w:rsidR="00FB261B">
        <w:rPr>
          <w:rFonts w:eastAsiaTheme="minorEastAsia"/>
          <w:sz w:val="20"/>
        </w:rPr>
        <w:t xml:space="preserve"> </w:t>
      </w:r>
      <w:r w:rsidR="00FB261B">
        <w:rPr>
          <w:rFonts w:eastAsiaTheme="minorEastAsia"/>
          <w:lang w:val="en-GB"/>
        </w:rPr>
        <w:t>PSCCH/PSSCH</w:t>
      </w:r>
      <w:r w:rsidR="00FB261B">
        <w:rPr>
          <w:rFonts w:eastAsiaTheme="minorEastAsia"/>
          <w:sz w:val="20"/>
        </w:rPr>
        <w:t xml:space="preserve"> transmissions </w:t>
      </w:r>
      <w:r w:rsidR="00C917A4">
        <w:rPr>
          <w:rFonts w:eastAsiaTheme="minorEastAsia"/>
          <w:sz w:val="20"/>
        </w:rPr>
        <w:t xml:space="preserve">from different directions </w:t>
      </w:r>
      <w:r w:rsidR="00FB261B">
        <w:rPr>
          <w:rFonts w:eastAsiaTheme="minorEastAsia"/>
          <w:sz w:val="20"/>
        </w:rPr>
        <w:t xml:space="preserve">should be studied. </w:t>
      </w:r>
    </w:p>
    <w:p w14:paraId="5ED73136" w14:textId="315AE792" w:rsidR="000D379E" w:rsidRDefault="000D379E" w:rsidP="000D379E">
      <w:pPr>
        <w:pStyle w:val="14"/>
        <w:spacing w:after="120"/>
        <w:rPr>
          <w:rFonts w:eastAsiaTheme="minorEastAsia"/>
          <w:sz w:val="20"/>
        </w:rPr>
      </w:pPr>
      <w:r>
        <w:rPr>
          <w:rFonts w:eastAsiaTheme="minorEastAsia"/>
          <w:sz w:val="20"/>
        </w:rPr>
        <w:t xml:space="preserve">One potential solution is that RX UE coordinates the transmission time resources (i.e., </w:t>
      </w:r>
      <w:proofErr w:type="spellStart"/>
      <w:r>
        <w:rPr>
          <w:rFonts w:eastAsiaTheme="minorEastAsia"/>
          <w:sz w:val="20"/>
        </w:rPr>
        <w:t>TDMed</w:t>
      </w:r>
      <w:proofErr w:type="spellEnd"/>
      <w:r>
        <w:rPr>
          <w:rFonts w:eastAsiaTheme="minorEastAsia"/>
          <w:sz w:val="20"/>
        </w:rPr>
        <w:t xml:space="preserve"> </w:t>
      </w:r>
      <w:r>
        <w:rPr>
          <w:rFonts w:eastAsiaTheme="minorEastAsia" w:hint="eastAsia"/>
          <w:sz w:val="20"/>
        </w:rPr>
        <w:t>resou</w:t>
      </w:r>
      <w:r>
        <w:rPr>
          <w:rFonts w:eastAsiaTheme="minorEastAsia"/>
          <w:sz w:val="20"/>
        </w:rPr>
        <w:t xml:space="preserve">rces) for different TX UEs based on </w:t>
      </w:r>
      <w:r w:rsidR="00B150CE">
        <w:rPr>
          <w:rFonts w:eastAsiaTheme="minorEastAsia" w:hint="eastAsia"/>
          <w:sz w:val="20"/>
        </w:rPr>
        <w:t>RX</w:t>
      </w:r>
      <w:r w:rsidR="00B150CE">
        <w:rPr>
          <w:rFonts w:eastAsiaTheme="minorEastAsia"/>
          <w:sz w:val="20"/>
        </w:rPr>
        <w:t xml:space="preserve"> </w:t>
      </w:r>
      <w:r w:rsidR="00B150CE">
        <w:rPr>
          <w:rFonts w:eastAsiaTheme="minorEastAsia" w:hint="eastAsia"/>
          <w:sz w:val="20"/>
        </w:rPr>
        <w:t>UE</w:t>
      </w:r>
      <w:r w:rsidR="00E13352">
        <w:rPr>
          <w:rFonts w:eastAsiaTheme="minorEastAsia"/>
          <w:sz w:val="20"/>
        </w:rPr>
        <w:t>’s</w:t>
      </w:r>
      <w:r w:rsidR="00FB261B">
        <w:rPr>
          <w:rFonts w:eastAsiaTheme="minorEastAsia"/>
          <w:sz w:val="20"/>
        </w:rPr>
        <w:t xml:space="preserve"> </w:t>
      </w:r>
      <w:r>
        <w:rPr>
          <w:rFonts w:eastAsiaTheme="minorEastAsia"/>
          <w:sz w:val="20"/>
        </w:rPr>
        <w:t xml:space="preserve">intended reception beams. For example, </w:t>
      </w:r>
      <w:r w:rsidR="005E7EF6">
        <w:rPr>
          <w:rFonts w:eastAsiaTheme="minorEastAsia"/>
          <w:sz w:val="20"/>
        </w:rPr>
        <w:t xml:space="preserve">by reusing the </w:t>
      </w:r>
      <w:r>
        <w:rPr>
          <w:rFonts w:eastAsiaTheme="minorEastAsia"/>
          <w:sz w:val="20"/>
        </w:rPr>
        <w:t xml:space="preserve">Rel-17 IUC scheme 1 as </w:t>
      </w:r>
      <w:r w:rsidR="00FB261B">
        <w:rPr>
          <w:rFonts w:eastAsiaTheme="minorEastAsia"/>
          <w:sz w:val="20"/>
        </w:rPr>
        <w:t xml:space="preserve">a </w:t>
      </w:r>
      <w:r>
        <w:rPr>
          <w:rFonts w:eastAsiaTheme="minorEastAsia"/>
          <w:sz w:val="20"/>
        </w:rPr>
        <w:t>baseline</w:t>
      </w:r>
      <w:r w:rsidR="005E7EF6">
        <w:rPr>
          <w:rFonts w:eastAsiaTheme="minorEastAsia"/>
          <w:sz w:val="20"/>
        </w:rPr>
        <w:t>,</w:t>
      </w:r>
      <w:r>
        <w:rPr>
          <w:rFonts w:eastAsiaTheme="minorEastAsia"/>
          <w:sz w:val="20"/>
        </w:rPr>
        <w:t xml:space="preserve"> </w:t>
      </w:r>
      <w:r w:rsidR="005E7EF6">
        <w:rPr>
          <w:rFonts w:eastAsiaTheme="minorEastAsia"/>
          <w:sz w:val="20"/>
        </w:rPr>
        <w:t xml:space="preserve">the </w:t>
      </w:r>
      <w:r>
        <w:rPr>
          <w:rFonts w:eastAsiaTheme="minorEastAsia"/>
          <w:sz w:val="20"/>
        </w:rPr>
        <w:t xml:space="preserve">RX UE </w:t>
      </w:r>
      <w:r w:rsidR="005E7EF6">
        <w:rPr>
          <w:rFonts w:eastAsiaTheme="minorEastAsia"/>
          <w:sz w:val="20"/>
        </w:rPr>
        <w:t xml:space="preserve">can </w:t>
      </w:r>
      <w:r>
        <w:rPr>
          <w:rFonts w:eastAsiaTheme="minorEastAsia"/>
          <w:sz w:val="20"/>
        </w:rPr>
        <w:t xml:space="preserve">provide </w:t>
      </w:r>
      <w:r w:rsidRPr="003D51F8">
        <w:rPr>
          <w:rFonts w:eastAsiaTheme="minorEastAsia"/>
          <w:sz w:val="20"/>
        </w:rPr>
        <w:t xml:space="preserve">preferred </w:t>
      </w:r>
      <w:r>
        <w:rPr>
          <w:rFonts w:eastAsiaTheme="minorEastAsia"/>
          <w:sz w:val="20"/>
        </w:rPr>
        <w:t>resources to different TX UEs</w:t>
      </w:r>
      <w:r w:rsidR="009316BF">
        <w:rPr>
          <w:rFonts w:eastAsiaTheme="minorEastAsia"/>
          <w:sz w:val="20"/>
        </w:rPr>
        <w:t xml:space="preserve"> on different reception beams</w:t>
      </w:r>
      <w:r>
        <w:rPr>
          <w:rFonts w:eastAsiaTheme="minorEastAsia"/>
          <w:sz w:val="20"/>
        </w:rPr>
        <w:t>. As show</w:t>
      </w:r>
      <w:r w:rsidR="00FB261B">
        <w:rPr>
          <w:rFonts w:eastAsiaTheme="minorEastAsia"/>
          <w:sz w:val="20"/>
        </w:rPr>
        <w:t>n</w:t>
      </w:r>
      <w:r>
        <w:rPr>
          <w:rFonts w:eastAsiaTheme="minorEastAsia"/>
          <w:sz w:val="20"/>
        </w:rPr>
        <w:t xml:space="preserve"> in</w:t>
      </w:r>
      <w:r w:rsidR="00E85408">
        <w:rPr>
          <w:rFonts w:eastAsiaTheme="minorEastAsia"/>
          <w:sz w:val="20"/>
        </w:rPr>
        <w:t xml:space="preserve"> </w:t>
      </w:r>
      <w:r w:rsidR="00E85408">
        <w:rPr>
          <w:rFonts w:eastAsiaTheme="minorEastAsia"/>
          <w:sz w:val="20"/>
        </w:rPr>
        <w:fldChar w:fldCharType="begin"/>
      </w:r>
      <w:r w:rsidR="00E85408">
        <w:rPr>
          <w:rFonts w:eastAsiaTheme="minorEastAsia"/>
          <w:sz w:val="20"/>
        </w:rPr>
        <w:instrText xml:space="preserve"> REF _Ref127449664 \h </w:instrText>
      </w:r>
      <w:r w:rsidR="00E85408">
        <w:rPr>
          <w:rFonts w:eastAsiaTheme="minorEastAsia"/>
          <w:sz w:val="20"/>
        </w:rPr>
      </w:r>
      <w:r w:rsidR="00E85408">
        <w:rPr>
          <w:rFonts w:eastAsiaTheme="minorEastAsia"/>
          <w:sz w:val="20"/>
        </w:rPr>
        <w:fldChar w:fldCharType="separate"/>
      </w:r>
      <w:r w:rsidR="004A222E" w:rsidRPr="006C33CE">
        <w:t xml:space="preserve">Figure </w:t>
      </w:r>
      <w:r w:rsidR="004A222E">
        <w:rPr>
          <w:noProof/>
        </w:rPr>
        <w:t>3</w:t>
      </w:r>
      <w:r w:rsidR="00E85408">
        <w:rPr>
          <w:rFonts w:eastAsiaTheme="minorEastAsia"/>
          <w:sz w:val="20"/>
        </w:rPr>
        <w:fldChar w:fldCharType="end"/>
      </w:r>
      <w:r>
        <w:rPr>
          <w:rFonts w:eastAsiaTheme="minorEastAsia"/>
          <w:sz w:val="20"/>
        </w:rPr>
        <w:t xml:space="preserve">, </w:t>
      </w:r>
      <w:r w:rsidRPr="002316B8">
        <w:rPr>
          <w:rFonts w:eastAsiaTheme="minorEastAsia"/>
          <w:sz w:val="20"/>
        </w:rPr>
        <w:t xml:space="preserve">UE-A </w:t>
      </w:r>
      <w:r>
        <w:rPr>
          <w:rFonts w:eastAsiaTheme="minorEastAsia"/>
          <w:sz w:val="20"/>
        </w:rPr>
        <w:t>recommends</w:t>
      </w:r>
      <w:r w:rsidRPr="002316B8">
        <w:rPr>
          <w:rFonts w:eastAsiaTheme="minorEastAsia"/>
          <w:sz w:val="20"/>
        </w:rPr>
        <w:t xml:space="preserve"> the </w:t>
      </w:r>
      <w:r w:rsidR="00A5466C">
        <w:rPr>
          <w:rFonts w:eastAsiaTheme="minorEastAsia"/>
          <w:sz w:val="20"/>
        </w:rPr>
        <w:t xml:space="preserve">different </w:t>
      </w:r>
      <w:r w:rsidRPr="002316B8">
        <w:rPr>
          <w:rFonts w:eastAsiaTheme="minorEastAsia"/>
          <w:sz w:val="20"/>
        </w:rPr>
        <w:t xml:space="preserve">time resources </w:t>
      </w:r>
      <w:r w:rsidR="00FB261B">
        <w:rPr>
          <w:rFonts w:eastAsiaTheme="minorEastAsia"/>
          <w:sz w:val="20"/>
        </w:rPr>
        <w:t>to</w:t>
      </w:r>
      <w:r w:rsidRPr="002316B8">
        <w:rPr>
          <w:rFonts w:eastAsiaTheme="minorEastAsia"/>
          <w:sz w:val="20"/>
        </w:rPr>
        <w:t xml:space="preserve"> UE-B and UE-B’ based on UE-A’s reception beam</w:t>
      </w:r>
      <w:r>
        <w:rPr>
          <w:rFonts w:eastAsiaTheme="minorEastAsia"/>
          <w:sz w:val="20"/>
        </w:rPr>
        <w:t>s.</w:t>
      </w:r>
    </w:p>
    <w:p w14:paraId="0087C3C8" w14:textId="77777777" w:rsidR="000D379E" w:rsidRDefault="000D379E" w:rsidP="000D379E">
      <w:pPr>
        <w:pStyle w:val="14"/>
        <w:spacing w:after="120"/>
        <w:jc w:val="center"/>
        <w:rPr>
          <w:rFonts w:eastAsiaTheme="minorEastAsia"/>
          <w:sz w:val="20"/>
        </w:rPr>
      </w:pPr>
      <w:r>
        <w:rPr>
          <w:rFonts w:eastAsiaTheme="minorEastAsia"/>
          <w:noProof/>
          <w:sz w:val="20"/>
        </w:rPr>
        <w:drawing>
          <wp:inline distT="0" distB="0" distL="0" distR="0" wp14:anchorId="03B2169E" wp14:editId="00E74AAB">
            <wp:extent cx="2627194" cy="228215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6342" cy="2368280"/>
                    </a:xfrm>
                    <a:prstGeom prst="rect">
                      <a:avLst/>
                    </a:prstGeom>
                    <a:noFill/>
                  </pic:spPr>
                </pic:pic>
              </a:graphicData>
            </a:graphic>
          </wp:inline>
        </w:drawing>
      </w:r>
    </w:p>
    <w:p w14:paraId="736E76FE" w14:textId="48FCE8CB" w:rsidR="000D379E" w:rsidRPr="006C33CE" w:rsidRDefault="000D379E" w:rsidP="000D379E">
      <w:pPr>
        <w:pStyle w:val="a6"/>
        <w:jc w:val="center"/>
        <w:rPr>
          <w:rFonts w:eastAsiaTheme="minorEastAsia"/>
        </w:rPr>
      </w:pPr>
      <w:bookmarkStart w:id="52" w:name="_Ref127449664"/>
      <w:r w:rsidRPr="006C33CE">
        <w:t xml:space="preserve">Figure </w:t>
      </w:r>
      <w:r w:rsidR="003B0242">
        <w:fldChar w:fldCharType="begin"/>
      </w:r>
      <w:r w:rsidR="003B0242">
        <w:instrText xml:space="preserve"> SEQ Figure \* ARABIC </w:instrText>
      </w:r>
      <w:r w:rsidR="003B0242">
        <w:fldChar w:fldCharType="separate"/>
      </w:r>
      <w:r w:rsidR="004A222E">
        <w:rPr>
          <w:noProof/>
        </w:rPr>
        <w:t>3</w:t>
      </w:r>
      <w:r w:rsidR="003B0242">
        <w:rPr>
          <w:noProof/>
        </w:rPr>
        <w:fldChar w:fldCharType="end"/>
      </w:r>
      <w:bookmarkEnd w:id="52"/>
      <w:r w:rsidRPr="006C33CE">
        <w:t xml:space="preserve"> </w:t>
      </w:r>
      <w:r w:rsidR="001F15EE" w:rsidRPr="006C33CE">
        <w:t>UE-A</w:t>
      </w:r>
      <w:r w:rsidRPr="006C33CE">
        <w:t xml:space="preserve"> coordinate</w:t>
      </w:r>
      <w:r w:rsidR="001F15EE" w:rsidRPr="006C33CE">
        <w:t>s</w:t>
      </w:r>
      <w:r w:rsidRPr="006C33CE">
        <w:t xml:space="preserve"> the transmission time resources for </w:t>
      </w:r>
      <w:r w:rsidR="001F15EE" w:rsidRPr="006C33CE">
        <w:t>UE-B and UE-B’</w:t>
      </w:r>
    </w:p>
    <w:p w14:paraId="6FD7D5F9" w14:textId="31FCA9D2" w:rsidR="000D379E" w:rsidRDefault="009316BF" w:rsidP="000D379E">
      <w:pPr>
        <w:jc w:val="both"/>
        <w:rPr>
          <w:rFonts w:eastAsiaTheme="minorEastAsia"/>
          <w:kern w:val="2"/>
          <w:sz w:val="20"/>
          <w:szCs w:val="21"/>
          <w:lang w:eastAsia="zh-CN"/>
        </w:rPr>
      </w:pPr>
      <w:bookmarkStart w:id="53" w:name="_Ref115356967"/>
      <w:r>
        <w:rPr>
          <w:rFonts w:eastAsiaTheme="minorEastAsia" w:hint="eastAsia"/>
          <w:kern w:val="2"/>
          <w:sz w:val="20"/>
          <w:szCs w:val="21"/>
          <w:lang w:eastAsia="zh-CN"/>
        </w:rPr>
        <w:t>I</w:t>
      </w:r>
      <w:r>
        <w:rPr>
          <w:rFonts w:eastAsiaTheme="minorEastAsia"/>
          <w:kern w:val="2"/>
          <w:sz w:val="20"/>
          <w:szCs w:val="21"/>
          <w:lang w:eastAsia="zh-CN"/>
        </w:rPr>
        <w:t>n the other way around</w:t>
      </w:r>
      <w:r w:rsidR="000D379E">
        <w:rPr>
          <w:rFonts w:eastAsiaTheme="minorEastAsia"/>
          <w:kern w:val="2"/>
          <w:sz w:val="20"/>
          <w:szCs w:val="21"/>
          <w:lang w:eastAsia="zh-CN"/>
        </w:rPr>
        <w:t xml:space="preserve">, </w:t>
      </w:r>
      <w:r>
        <w:rPr>
          <w:rFonts w:eastAsiaTheme="minorEastAsia"/>
          <w:kern w:val="2"/>
          <w:sz w:val="20"/>
          <w:szCs w:val="21"/>
          <w:lang w:eastAsia="zh-CN"/>
        </w:rPr>
        <w:t xml:space="preserve">the </w:t>
      </w:r>
      <w:r w:rsidR="000D379E">
        <w:rPr>
          <w:rFonts w:eastAsiaTheme="minorEastAsia"/>
          <w:kern w:val="2"/>
          <w:sz w:val="20"/>
          <w:szCs w:val="21"/>
          <w:lang w:eastAsia="zh-CN"/>
        </w:rPr>
        <w:t xml:space="preserve">RX UE can </w:t>
      </w:r>
      <w:r w:rsidR="00C917A4">
        <w:rPr>
          <w:rFonts w:eastAsiaTheme="minorEastAsia"/>
          <w:kern w:val="2"/>
          <w:sz w:val="20"/>
          <w:szCs w:val="21"/>
          <w:lang w:eastAsia="zh-CN"/>
        </w:rPr>
        <w:t xml:space="preserve">also </w:t>
      </w:r>
      <w:r w:rsidR="00A5466C">
        <w:rPr>
          <w:rFonts w:eastAsiaTheme="minorEastAsia"/>
          <w:kern w:val="2"/>
          <w:sz w:val="20"/>
          <w:szCs w:val="21"/>
          <w:lang w:eastAsia="zh-CN"/>
        </w:rPr>
        <w:t>coordinate</w:t>
      </w:r>
      <w:r w:rsidR="000D379E">
        <w:rPr>
          <w:rFonts w:eastAsiaTheme="minorEastAsia"/>
          <w:kern w:val="2"/>
          <w:sz w:val="20"/>
          <w:szCs w:val="21"/>
          <w:lang w:eastAsia="zh-CN"/>
        </w:rPr>
        <w:t xml:space="preserve"> the transmission beams </w:t>
      </w:r>
      <w:r w:rsidR="00C917A4">
        <w:rPr>
          <w:rFonts w:eastAsiaTheme="minorEastAsia"/>
          <w:kern w:val="2"/>
          <w:sz w:val="20"/>
          <w:szCs w:val="21"/>
          <w:lang w:eastAsia="zh-CN"/>
        </w:rPr>
        <w:t xml:space="preserve">of </w:t>
      </w:r>
      <w:r w:rsidR="000D379E">
        <w:rPr>
          <w:rFonts w:eastAsiaTheme="minorEastAsia"/>
          <w:kern w:val="2"/>
          <w:sz w:val="20"/>
          <w:szCs w:val="21"/>
          <w:lang w:eastAsia="zh-CN"/>
        </w:rPr>
        <w:t xml:space="preserve">different TX UEs based on </w:t>
      </w:r>
      <w:r w:rsidR="00E13352">
        <w:rPr>
          <w:rFonts w:eastAsiaTheme="minorEastAsia" w:hint="eastAsia"/>
          <w:sz w:val="20"/>
          <w:lang w:eastAsia="zh-CN"/>
        </w:rPr>
        <w:t>RX</w:t>
      </w:r>
      <w:r w:rsidR="00E13352">
        <w:rPr>
          <w:rFonts w:eastAsiaTheme="minorEastAsia"/>
          <w:sz w:val="20"/>
        </w:rPr>
        <w:t xml:space="preserve"> </w:t>
      </w:r>
      <w:r w:rsidR="00E13352">
        <w:rPr>
          <w:rFonts w:eastAsiaTheme="minorEastAsia" w:hint="eastAsia"/>
          <w:sz w:val="20"/>
          <w:lang w:eastAsia="zh-CN"/>
        </w:rPr>
        <w:t>UE</w:t>
      </w:r>
      <w:r w:rsidR="00E13352">
        <w:rPr>
          <w:rFonts w:eastAsiaTheme="minorEastAsia"/>
          <w:sz w:val="20"/>
        </w:rPr>
        <w:t>’s</w:t>
      </w:r>
      <w:r w:rsidR="000D379E">
        <w:rPr>
          <w:rFonts w:eastAsiaTheme="minorEastAsia"/>
          <w:kern w:val="2"/>
          <w:sz w:val="20"/>
          <w:szCs w:val="21"/>
          <w:lang w:eastAsia="zh-CN"/>
        </w:rPr>
        <w:t xml:space="preserve"> intended reception beam, </w:t>
      </w:r>
      <w:r w:rsidR="00823279">
        <w:rPr>
          <w:rFonts w:eastAsiaTheme="minorEastAsia"/>
          <w:kern w:val="2"/>
          <w:sz w:val="20"/>
          <w:szCs w:val="21"/>
          <w:lang w:eastAsia="zh-CN"/>
        </w:rPr>
        <w:t>thus</w:t>
      </w:r>
      <w:r w:rsidR="000D379E">
        <w:rPr>
          <w:rFonts w:eastAsiaTheme="minorEastAsia"/>
          <w:kern w:val="2"/>
          <w:sz w:val="20"/>
          <w:szCs w:val="21"/>
          <w:lang w:eastAsia="zh-CN"/>
        </w:rPr>
        <w:t xml:space="preserve"> RX UE can use the same beam to receive the transmissions from different TX UEs. As </w:t>
      </w:r>
      <w:r w:rsidR="00823279">
        <w:rPr>
          <w:rFonts w:eastAsiaTheme="minorEastAsia"/>
          <w:kern w:val="2"/>
          <w:sz w:val="20"/>
          <w:szCs w:val="21"/>
          <w:lang w:eastAsia="zh-CN"/>
        </w:rPr>
        <w:t xml:space="preserve">shown </w:t>
      </w:r>
      <w:r w:rsidR="000D379E">
        <w:rPr>
          <w:rFonts w:eastAsiaTheme="minorEastAsia"/>
          <w:kern w:val="2"/>
          <w:sz w:val="20"/>
          <w:szCs w:val="21"/>
          <w:lang w:eastAsia="zh-CN"/>
        </w:rPr>
        <w:t xml:space="preserve">in </w:t>
      </w:r>
      <w:r w:rsidR="00E85408">
        <w:rPr>
          <w:rFonts w:eastAsiaTheme="minorEastAsia"/>
          <w:kern w:val="2"/>
          <w:sz w:val="20"/>
          <w:szCs w:val="21"/>
          <w:lang w:eastAsia="zh-CN"/>
        </w:rPr>
        <w:fldChar w:fldCharType="begin"/>
      </w:r>
      <w:r w:rsidR="00E85408">
        <w:rPr>
          <w:rFonts w:eastAsiaTheme="minorEastAsia"/>
          <w:kern w:val="2"/>
          <w:sz w:val="20"/>
          <w:szCs w:val="21"/>
          <w:lang w:eastAsia="zh-CN"/>
        </w:rPr>
        <w:instrText xml:space="preserve"> REF _Ref127449689 \h </w:instrText>
      </w:r>
      <w:r w:rsidR="004A1235">
        <w:rPr>
          <w:rFonts w:eastAsiaTheme="minorEastAsia"/>
          <w:kern w:val="2"/>
          <w:sz w:val="20"/>
          <w:szCs w:val="21"/>
          <w:lang w:eastAsia="zh-CN"/>
        </w:rPr>
        <w:instrText xml:space="preserve"> \* MERGEFORMAT </w:instrText>
      </w:r>
      <w:r w:rsidR="00E85408">
        <w:rPr>
          <w:rFonts w:eastAsiaTheme="minorEastAsia"/>
          <w:kern w:val="2"/>
          <w:sz w:val="20"/>
          <w:szCs w:val="21"/>
          <w:lang w:eastAsia="zh-CN"/>
        </w:rPr>
      </w:r>
      <w:r w:rsidR="00E85408">
        <w:rPr>
          <w:rFonts w:eastAsiaTheme="minorEastAsia"/>
          <w:kern w:val="2"/>
          <w:sz w:val="20"/>
          <w:szCs w:val="21"/>
          <w:lang w:eastAsia="zh-CN"/>
        </w:rPr>
        <w:fldChar w:fldCharType="separate"/>
      </w:r>
      <w:r w:rsidR="004A222E" w:rsidRPr="004A222E">
        <w:rPr>
          <w:rFonts w:eastAsiaTheme="minorEastAsia"/>
          <w:kern w:val="2"/>
          <w:sz w:val="20"/>
          <w:szCs w:val="21"/>
          <w:lang w:eastAsia="zh-CN"/>
        </w:rPr>
        <w:t xml:space="preserve">Figure </w:t>
      </w:r>
      <w:r w:rsidR="004A222E" w:rsidRPr="004A222E">
        <w:rPr>
          <w:rFonts w:eastAsiaTheme="minorEastAsia"/>
          <w:kern w:val="2"/>
          <w:sz w:val="20"/>
          <w:szCs w:val="21"/>
          <w:lang w:eastAsia="zh-CN"/>
        </w:rPr>
        <w:t>4</w:t>
      </w:r>
      <w:r w:rsidR="00E85408">
        <w:rPr>
          <w:rFonts w:eastAsiaTheme="minorEastAsia"/>
          <w:kern w:val="2"/>
          <w:sz w:val="20"/>
          <w:szCs w:val="21"/>
          <w:lang w:eastAsia="zh-CN"/>
        </w:rPr>
        <w:fldChar w:fldCharType="end"/>
      </w:r>
      <w:r w:rsidR="000D379E">
        <w:rPr>
          <w:rFonts w:eastAsiaTheme="minorEastAsia"/>
          <w:kern w:val="2"/>
          <w:sz w:val="20"/>
          <w:szCs w:val="21"/>
          <w:lang w:eastAsia="zh-CN"/>
        </w:rPr>
        <w:t xml:space="preserve">, if UE A finds the RX beam </w:t>
      </w:r>
      <w:r w:rsidR="00823279">
        <w:rPr>
          <w:rFonts w:eastAsiaTheme="minorEastAsia"/>
          <w:kern w:val="2"/>
          <w:sz w:val="20"/>
          <w:szCs w:val="21"/>
          <w:lang w:eastAsia="zh-CN"/>
        </w:rPr>
        <w:t>corresponding to the</w:t>
      </w:r>
      <w:r w:rsidR="000D379E">
        <w:rPr>
          <w:rFonts w:eastAsiaTheme="minorEastAsia"/>
          <w:kern w:val="2"/>
          <w:sz w:val="20"/>
          <w:szCs w:val="21"/>
          <w:lang w:eastAsia="zh-CN"/>
        </w:rPr>
        <w:t xml:space="preserve"> transmission </w:t>
      </w:r>
      <w:r w:rsidR="00823279">
        <w:rPr>
          <w:rFonts w:eastAsiaTheme="minorEastAsia"/>
          <w:kern w:val="2"/>
          <w:sz w:val="20"/>
          <w:szCs w:val="21"/>
          <w:lang w:eastAsia="zh-CN"/>
        </w:rPr>
        <w:t xml:space="preserve">indicated by </w:t>
      </w:r>
      <w:r w:rsidR="000D379E">
        <w:rPr>
          <w:rFonts w:eastAsiaTheme="minorEastAsia"/>
          <w:kern w:val="2"/>
          <w:sz w:val="20"/>
          <w:szCs w:val="21"/>
          <w:lang w:eastAsia="zh-CN"/>
        </w:rPr>
        <w:t xml:space="preserve">UE-B is </w:t>
      </w:r>
      <w:r w:rsidR="00823279">
        <w:rPr>
          <w:rFonts w:eastAsiaTheme="minorEastAsia"/>
          <w:kern w:val="2"/>
          <w:sz w:val="20"/>
          <w:szCs w:val="21"/>
          <w:lang w:eastAsia="zh-CN"/>
        </w:rPr>
        <w:t xml:space="preserve">different from the </w:t>
      </w:r>
      <w:r w:rsidR="000D379E">
        <w:rPr>
          <w:rFonts w:eastAsiaTheme="minorEastAsia"/>
          <w:kern w:val="2"/>
          <w:sz w:val="20"/>
          <w:szCs w:val="21"/>
          <w:lang w:eastAsia="zh-CN"/>
        </w:rPr>
        <w:t xml:space="preserve">intended RX beam, UE A will recommend </w:t>
      </w:r>
      <w:r w:rsidR="00823279">
        <w:rPr>
          <w:rFonts w:eastAsiaTheme="minorEastAsia"/>
          <w:kern w:val="2"/>
          <w:sz w:val="20"/>
          <w:szCs w:val="21"/>
          <w:lang w:eastAsia="zh-CN"/>
        </w:rPr>
        <w:t xml:space="preserve">a new </w:t>
      </w:r>
      <w:r>
        <w:rPr>
          <w:rFonts w:eastAsiaTheme="minorEastAsia"/>
          <w:kern w:val="2"/>
          <w:sz w:val="20"/>
          <w:szCs w:val="21"/>
          <w:lang w:eastAsia="zh-CN"/>
        </w:rPr>
        <w:t xml:space="preserve">suitable </w:t>
      </w:r>
      <w:r w:rsidR="00823279">
        <w:rPr>
          <w:rFonts w:eastAsiaTheme="minorEastAsia"/>
          <w:kern w:val="2"/>
          <w:sz w:val="20"/>
          <w:szCs w:val="21"/>
          <w:lang w:eastAsia="zh-CN"/>
        </w:rPr>
        <w:t>beam to</w:t>
      </w:r>
      <w:r w:rsidR="000D379E">
        <w:rPr>
          <w:rFonts w:eastAsiaTheme="minorEastAsia"/>
          <w:kern w:val="2"/>
          <w:sz w:val="20"/>
          <w:szCs w:val="21"/>
          <w:lang w:eastAsia="zh-CN"/>
        </w:rPr>
        <w:t xml:space="preserve"> UE-B and UE-B will switch to </w:t>
      </w:r>
      <w:r w:rsidR="00C917A4">
        <w:rPr>
          <w:rFonts w:eastAsiaTheme="minorEastAsia"/>
          <w:kern w:val="2"/>
          <w:sz w:val="20"/>
          <w:szCs w:val="21"/>
          <w:lang w:eastAsia="zh-CN"/>
        </w:rPr>
        <w:t xml:space="preserve">the </w:t>
      </w:r>
      <w:r w:rsidR="000D379E">
        <w:rPr>
          <w:rFonts w:eastAsiaTheme="minorEastAsia"/>
          <w:kern w:val="2"/>
          <w:sz w:val="20"/>
          <w:szCs w:val="21"/>
          <w:lang w:eastAsia="zh-CN"/>
        </w:rPr>
        <w:t>beam.</w:t>
      </w:r>
    </w:p>
    <w:p w14:paraId="4638A5D2" w14:textId="68859A0E" w:rsidR="000D379E" w:rsidRPr="006C33CE" w:rsidRDefault="000D379E" w:rsidP="006C33CE">
      <w:pPr>
        <w:keepNext/>
        <w:jc w:val="center"/>
        <w:rPr>
          <w:sz w:val="20"/>
          <w:szCs w:val="20"/>
        </w:rPr>
      </w:pPr>
      <w:r w:rsidRPr="006C33CE">
        <w:rPr>
          <w:rFonts w:eastAsiaTheme="minorEastAsia"/>
          <w:noProof/>
          <w:kern w:val="2"/>
          <w:sz w:val="20"/>
          <w:szCs w:val="20"/>
          <w:lang w:eastAsia="zh-CN"/>
        </w:rPr>
        <w:lastRenderedPageBreak/>
        <w:drawing>
          <wp:inline distT="0" distB="0" distL="0" distR="0" wp14:anchorId="2851ED93" wp14:editId="2AEDEA44">
            <wp:extent cx="2056078" cy="215642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89714" cy="2191705"/>
                    </a:xfrm>
                    <a:prstGeom prst="rect">
                      <a:avLst/>
                    </a:prstGeom>
                    <a:noFill/>
                  </pic:spPr>
                </pic:pic>
              </a:graphicData>
            </a:graphic>
          </wp:inline>
        </w:drawing>
      </w:r>
    </w:p>
    <w:p w14:paraId="063E4694" w14:textId="5CC5DA15" w:rsidR="000D379E" w:rsidRDefault="000D379E" w:rsidP="000D379E">
      <w:pPr>
        <w:pStyle w:val="a6"/>
        <w:jc w:val="center"/>
      </w:pPr>
      <w:bookmarkStart w:id="54" w:name="_Ref127449689"/>
      <w:bookmarkStart w:id="55" w:name="_Ref127178873"/>
      <w:r w:rsidRPr="006C33CE">
        <w:t xml:space="preserve">Figure </w:t>
      </w:r>
      <w:r w:rsidR="003B0242">
        <w:fldChar w:fldCharType="begin"/>
      </w:r>
      <w:r w:rsidR="003B0242">
        <w:instrText xml:space="preserve"> SEQ Figure \* ARABIC </w:instrText>
      </w:r>
      <w:r w:rsidR="003B0242">
        <w:fldChar w:fldCharType="separate"/>
      </w:r>
      <w:r w:rsidR="004A222E">
        <w:rPr>
          <w:noProof/>
        </w:rPr>
        <w:t>4</w:t>
      </w:r>
      <w:r w:rsidR="003B0242">
        <w:rPr>
          <w:noProof/>
        </w:rPr>
        <w:fldChar w:fldCharType="end"/>
      </w:r>
      <w:bookmarkEnd w:id="54"/>
      <w:r w:rsidRPr="006C33CE">
        <w:t xml:space="preserve"> </w:t>
      </w:r>
      <w:r w:rsidR="001F15EE" w:rsidRPr="006C33CE">
        <w:t>UE-A</w:t>
      </w:r>
      <w:r w:rsidRPr="006C33CE">
        <w:t xml:space="preserve"> coordinates the transmission beams for </w:t>
      </w:r>
      <w:bookmarkEnd w:id="55"/>
      <w:r w:rsidR="001F15EE" w:rsidRPr="006C33CE">
        <w:t>UE-B</w:t>
      </w:r>
    </w:p>
    <w:p w14:paraId="63A1F942" w14:textId="033484FA" w:rsidR="00C058F2" w:rsidRDefault="00C058F2" w:rsidP="00C058F2">
      <w:pPr>
        <w:pStyle w:val="a6"/>
        <w:jc w:val="both"/>
        <w:rPr>
          <w:rFonts w:eastAsiaTheme="minorEastAsia"/>
          <w:b w:val="0"/>
          <w:bCs w:val="0"/>
          <w:kern w:val="2"/>
          <w:szCs w:val="21"/>
          <w:lang w:eastAsia="zh-CN"/>
        </w:rPr>
      </w:pPr>
      <w:r w:rsidRPr="00EA0162">
        <w:rPr>
          <w:rFonts w:eastAsiaTheme="minorEastAsia" w:hint="eastAsia"/>
          <w:b w:val="0"/>
          <w:bCs w:val="0"/>
          <w:kern w:val="2"/>
          <w:szCs w:val="21"/>
          <w:lang w:eastAsia="zh-CN"/>
        </w:rPr>
        <w:t>T</w:t>
      </w:r>
      <w:r w:rsidRPr="00EA0162">
        <w:rPr>
          <w:rFonts w:eastAsiaTheme="minorEastAsia"/>
          <w:b w:val="0"/>
          <w:bCs w:val="0"/>
          <w:kern w:val="2"/>
          <w:szCs w:val="21"/>
          <w:lang w:eastAsia="zh-CN"/>
        </w:rPr>
        <w:t>he solutions</w:t>
      </w:r>
      <w:r>
        <w:rPr>
          <w:rFonts w:eastAsiaTheme="minorEastAsia"/>
          <w:b w:val="0"/>
          <w:bCs w:val="0"/>
          <w:kern w:val="2"/>
          <w:szCs w:val="21"/>
          <w:lang w:eastAsia="zh-CN"/>
        </w:rPr>
        <w:t xml:space="preserve"> for inter-UE resource/beam coordination are simulated assuming the cluster-based UE deployment, where the baseline scheme is mode 2 resource selection scheme without inter-UE beam/resource coordination by the RX UE. </w:t>
      </w:r>
      <w:r w:rsidR="00117124">
        <w:rPr>
          <w:rFonts w:eastAsiaTheme="minorEastAsia"/>
          <w:b w:val="0"/>
          <w:bCs w:val="0"/>
          <w:kern w:val="2"/>
          <w:szCs w:val="21"/>
          <w:lang w:eastAsia="zh-CN"/>
        </w:rPr>
        <w:t>T</w:t>
      </w:r>
      <w:r>
        <w:rPr>
          <w:rFonts w:eastAsiaTheme="minorEastAsia" w:hint="eastAsia"/>
          <w:b w:val="0"/>
          <w:bCs w:val="0"/>
          <w:kern w:val="2"/>
          <w:szCs w:val="21"/>
          <w:lang w:eastAsia="zh-CN"/>
        </w:rPr>
        <w:t>he</w:t>
      </w:r>
      <w:r>
        <w:rPr>
          <w:rFonts w:eastAsiaTheme="minorEastAsia"/>
          <w:b w:val="0"/>
          <w:bCs w:val="0"/>
          <w:kern w:val="2"/>
          <w:szCs w:val="21"/>
          <w:lang w:eastAsia="zh-CN"/>
        </w:rPr>
        <w:t xml:space="preserve"> simulation results are shown in</w:t>
      </w:r>
      <w:r w:rsidRPr="00DD515E">
        <w:rPr>
          <w:rFonts w:eastAsiaTheme="minorEastAsia"/>
          <w:b w:val="0"/>
          <w:bCs w:val="0"/>
          <w:kern w:val="2"/>
          <w:szCs w:val="21"/>
          <w:lang w:eastAsia="zh-CN"/>
        </w:rPr>
        <w:t xml:space="preserve"> </w:t>
      </w:r>
      <w:r w:rsidRPr="00DD515E">
        <w:rPr>
          <w:rFonts w:eastAsiaTheme="minorEastAsia"/>
          <w:b w:val="0"/>
          <w:bCs w:val="0"/>
          <w:kern w:val="2"/>
          <w:szCs w:val="21"/>
          <w:lang w:eastAsia="zh-CN"/>
        </w:rPr>
        <w:fldChar w:fldCharType="begin"/>
      </w:r>
      <w:r w:rsidRPr="00DD515E">
        <w:rPr>
          <w:rFonts w:eastAsiaTheme="minorEastAsia"/>
          <w:b w:val="0"/>
          <w:bCs w:val="0"/>
          <w:kern w:val="2"/>
          <w:szCs w:val="21"/>
          <w:lang w:eastAsia="zh-CN"/>
        </w:rPr>
        <w:instrText xml:space="preserve"> REF _Ref132015986 \h  \* MERGEFORMAT </w:instrText>
      </w:r>
      <w:r w:rsidRPr="00DD515E">
        <w:rPr>
          <w:rFonts w:eastAsiaTheme="minorEastAsia"/>
          <w:b w:val="0"/>
          <w:bCs w:val="0"/>
          <w:kern w:val="2"/>
          <w:szCs w:val="21"/>
          <w:lang w:eastAsia="zh-CN"/>
        </w:rPr>
      </w:r>
      <w:r w:rsidRPr="00DD515E">
        <w:rPr>
          <w:rFonts w:eastAsiaTheme="minorEastAsia"/>
          <w:b w:val="0"/>
          <w:bCs w:val="0"/>
          <w:kern w:val="2"/>
          <w:szCs w:val="21"/>
          <w:lang w:eastAsia="zh-CN"/>
        </w:rPr>
        <w:fldChar w:fldCharType="separate"/>
      </w:r>
      <w:r w:rsidR="004A222E" w:rsidRPr="004A222E">
        <w:rPr>
          <w:b w:val="0"/>
          <w:bCs w:val="0"/>
        </w:rPr>
        <w:t xml:space="preserve">Table </w:t>
      </w:r>
      <w:r w:rsidR="004A222E" w:rsidRPr="004A222E">
        <w:rPr>
          <w:b w:val="0"/>
          <w:bCs w:val="0"/>
          <w:noProof/>
        </w:rPr>
        <w:t>1</w:t>
      </w:r>
      <w:r w:rsidRPr="00DD515E">
        <w:rPr>
          <w:rFonts w:eastAsiaTheme="minorEastAsia"/>
          <w:b w:val="0"/>
          <w:bCs w:val="0"/>
          <w:kern w:val="2"/>
          <w:szCs w:val="21"/>
          <w:lang w:eastAsia="zh-CN"/>
        </w:rPr>
        <w:fldChar w:fldCharType="end"/>
      </w:r>
      <w:r>
        <w:rPr>
          <w:rFonts w:eastAsiaTheme="minorEastAsia"/>
          <w:b w:val="0"/>
          <w:bCs w:val="0"/>
          <w:kern w:val="2"/>
          <w:szCs w:val="21"/>
          <w:lang w:eastAsia="zh-CN"/>
        </w:rPr>
        <w:t xml:space="preserve">, and the detailed simulation assumptions are listed in </w:t>
      </w:r>
      <w:r w:rsidRPr="00DD515E">
        <w:rPr>
          <w:rFonts w:eastAsiaTheme="minorEastAsia"/>
          <w:b w:val="0"/>
          <w:bCs w:val="0"/>
          <w:kern w:val="2"/>
          <w:szCs w:val="21"/>
          <w:lang w:eastAsia="zh-CN"/>
        </w:rPr>
        <w:fldChar w:fldCharType="begin"/>
      </w:r>
      <w:r w:rsidRPr="00DD515E">
        <w:rPr>
          <w:rFonts w:eastAsiaTheme="minorEastAsia"/>
          <w:b w:val="0"/>
          <w:bCs w:val="0"/>
          <w:kern w:val="2"/>
          <w:szCs w:val="21"/>
          <w:lang w:eastAsia="zh-CN"/>
        </w:rPr>
        <w:instrText xml:space="preserve"> REF _Ref132016241 \h  \* MERGEFORMAT </w:instrText>
      </w:r>
      <w:r w:rsidRPr="00DD515E">
        <w:rPr>
          <w:rFonts w:eastAsiaTheme="minorEastAsia"/>
          <w:b w:val="0"/>
          <w:bCs w:val="0"/>
          <w:kern w:val="2"/>
          <w:szCs w:val="21"/>
          <w:lang w:eastAsia="zh-CN"/>
        </w:rPr>
      </w:r>
      <w:r w:rsidRPr="00DD515E">
        <w:rPr>
          <w:rFonts w:eastAsiaTheme="minorEastAsia"/>
          <w:b w:val="0"/>
          <w:bCs w:val="0"/>
          <w:kern w:val="2"/>
          <w:szCs w:val="21"/>
          <w:lang w:eastAsia="zh-CN"/>
        </w:rPr>
        <w:fldChar w:fldCharType="separate"/>
      </w:r>
      <w:r w:rsidR="004A222E" w:rsidRPr="004A222E">
        <w:rPr>
          <w:b w:val="0"/>
          <w:bCs w:val="0"/>
        </w:rPr>
        <w:t xml:space="preserve">Table </w:t>
      </w:r>
      <w:r w:rsidR="004A222E" w:rsidRPr="004A222E">
        <w:rPr>
          <w:b w:val="0"/>
          <w:bCs w:val="0"/>
          <w:noProof/>
        </w:rPr>
        <w:t>5</w:t>
      </w:r>
      <w:r w:rsidRPr="00DD515E">
        <w:rPr>
          <w:rFonts w:eastAsiaTheme="minorEastAsia"/>
          <w:b w:val="0"/>
          <w:bCs w:val="0"/>
          <w:kern w:val="2"/>
          <w:szCs w:val="21"/>
          <w:lang w:eastAsia="zh-CN"/>
        </w:rPr>
        <w:fldChar w:fldCharType="end"/>
      </w:r>
      <w:r w:rsidRPr="00DD515E">
        <w:rPr>
          <w:rFonts w:eastAsiaTheme="minorEastAsia"/>
          <w:b w:val="0"/>
          <w:bCs w:val="0"/>
          <w:kern w:val="2"/>
          <w:szCs w:val="21"/>
          <w:lang w:eastAsia="zh-CN"/>
        </w:rPr>
        <w:t xml:space="preserve"> </w:t>
      </w:r>
      <w:r>
        <w:rPr>
          <w:rFonts w:eastAsiaTheme="minorEastAsia"/>
          <w:b w:val="0"/>
          <w:bCs w:val="0"/>
          <w:kern w:val="2"/>
          <w:szCs w:val="21"/>
          <w:lang w:eastAsia="zh-CN"/>
        </w:rPr>
        <w:t>Annex I. From the simulation results, it can be observed that, compared with the baseline scheme the beam coordination and resource coordination based on RX UE’s reception beam can improve the average UPT by 4.6% and 14.7% respectively. Therefore, we propose to further investigate the following schemes in FR2.</w:t>
      </w:r>
    </w:p>
    <w:p w14:paraId="57E44BC4" w14:textId="77777777" w:rsidR="00C058F2" w:rsidRDefault="00C058F2" w:rsidP="00C058F2">
      <w:pPr>
        <w:pStyle w:val="a6"/>
        <w:jc w:val="both"/>
        <w:rPr>
          <w:rFonts w:eastAsiaTheme="minorEastAsia"/>
          <w:b w:val="0"/>
          <w:bCs w:val="0"/>
          <w:kern w:val="2"/>
          <w:szCs w:val="21"/>
          <w:lang w:eastAsia="zh-CN"/>
        </w:rPr>
      </w:pPr>
      <w:r w:rsidRPr="00EA0162">
        <w:rPr>
          <w:rFonts w:eastAsiaTheme="minorEastAsia"/>
          <w:b w:val="0"/>
          <w:bCs w:val="0"/>
          <w:kern w:val="2"/>
          <w:szCs w:val="21"/>
          <w:lang w:eastAsia="zh-CN"/>
        </w:rPr>
        <w:t xml:space="preserve">- RX UE coordinates the transmission time resources for different TX UEs based on </w:t>
      </w:r>
      <w:r w:rsidRPr="00EA0162">
        <w:rPr>
          <w:rFonts w:eastAsiaTheme="minorEastAsia" w:hint="eastAsia"/>
          <w:b w:val="0"/>
          <w:bCs w:val="0"/>
          <w:kern w:val="2"/>
          <w:szCs w:val="21"/>
          <w:lang w:eastAsia="zh-CN"/>
        </w:rPr>
        <w:t>RX</w:t>
      </w:r>
      <w:r w:rsidRPr="00EA0162">
        <w:rPr>
          <w:rFonts w:eastAsiaTheme="minorEastAsia"/>
          <w:b w:val="0"/>
          <w:bCs w:val="0"/>
          <w:kern w:val="2"/>
          <w:szCs w:val="21"/>
          <w:lang w:eastAsia="zh-CN"/>
        </w:rPr>
        <w:t xml:space="preserve"> </w:t>
      </w:r>
      <w:r w:rsidRPr="00EA0162">
        <w:rPr>
          <w:rFonts w:eastAsiaTheme="minorEastAsia" w:hint="eastAsia"/>
          <w:b w:val="0"/>
          <w:bCs w:val="0"/>
          <w:kern w:val="2"/>
          <w:szCs w:val="21"/>
          <w:lang w:eastAsia="zh-CN"/>
        </w:rPr>
        <w:t>UE</w:t>
      </w:r>
      <w:r w:rsidRPr="00EA0162">
        <w:rPr>
          <w:rFonts w:eastAsiaTheme="minorEastAsia"/>
          <w:b w:val="0"/>
          <w:bCs w:val="0"/>
          <w:kern w:val="2"/>
          <w:szCs w:val="21"/>
          <w:lang w:eastAsia="zh-CN"/>
        </w:rPr>
        <w:t>’s reception beam.</w:t>
      </w:r>
      <w:r w:rsidRPr="00EA0162">
        <w:rPr>
          <w:rFonts w:eastAsiaTheme="minorEastAsia"/>
          <w:b w:val="0"/>
          <w:bCs w:val="0"/>
          <w:kern w:val="2"/>
          <w:szCs w:val="21"/>
          <w:lang w:eastAsia="zh-CN"/>
        </w:rPr>
        <w:br/>
        <w:t xml:space="preserve">- RX UE coordinates the transmission beams for different TX UEs based on </w:t>
      </w:r>
      <w:r w:rsidRPr="00EA0162">
        <w:rPr>
          <w:rFonts w:eastAsiaTheme="minorEastAsia" w:hint="eastAsia"/>
          <w:b w:val="0"/>
          <w:bCs w:val="0"/>
          <w:kern w:val="2"/>
          <w:szCs w:val="21"/>
          <w:lang w:eastAsia="zh-CN"/>
        </w:rPr>
        <w:t>RX</w:t>
      </w:r>
      <w:r w:rsidRPr="00EA0162">
        <w:rPr>
          <w:rFonts w:eastAsiaTheme="minorEastAsia"/>
          <w:b w:val="0"/>
          <w:bCs w:val="0"/>
          <w:kern w:val="2"/>
          <w:szCs w:val="21"/>
          <w:lang w:eastAsia="zh-CN"/>
        </w:rPr>
        <w:t xml:space="preserve"> </w:t>
      </w:r>
      <w:r w:rsidRPr="00EA0162">
        <w:rPr>
          <w:rFonts w:eastAsiaTheme="minorEastAsia" w:hint="eastAsia"/>
          <w:b w:val="0"/>
          <w:bCs w:val="0"/>
          <w:kern w:val="2"/>
          <w:szCs w:val="21"/>
          <w:lang w:eastAsia="zh-CN"/>
        </w:rPr>
        <w:t>UE</w:t>
      </w:r>
      <w:r w:rsidRPr="00EA0162">
        <w:rPr>
          <w:rFonts w:eastAsiaTheme="minorEastAsia"/>
          <w:b w:val="0"/>
          <w:bCs w:val="0"/>
          <w:kern w:val="2"/>
          <w:szCs w:val="21"/>
          <w:lang w:eastAsia="zh-CN"/>
        </w:rPr>
        <w:t>’s reception beam</w:t>
      </w:r>
      <w:r>
        <w:rPr>
          <w:rFonts w:eastAsiaTheme="minorEastAsia"/>
          <w:b w:val="0"/>
          <w:bCs w:val="0"/>
          <w:kern w:val="2"/>
          <w:szCs w:val="21"/>
          <w:lang w:eastAsia="zh-CN"/>
        </w:rPr>
        <w:t xml:space="preserve"> </w:t>
      </w:r>
    </w:p>
    <w:p w14:paraId="6C3B8288" w14:textId="25DE1E22" w:rsidR="00C058F2" w:rsidRDefault="00C058F2" w:rsidP="00C058F2">
      <w:pPr>
        <w:pStyle w:val="a6"/>
        <w:keepNext/>
        <w:jc w:val="center"/>
      </w:pPr>
      <w:bookmarkStart w:id="56" w:name="_Ref132015986"/>
      <w:r>
        <w:t xml:space="preserve">Table </w:t>
      </w:r>
      <w:r w:rsidR="003B0242">
        <w:fldChar w:fldCharType="begin"/>
      </w:r>
      <w:r w:rsidR="003B0242">
        <w:instrText xml:space="preserve"> SEQ Table \* ARABIC </w:instrText>
      </w:r>
      <w:r w:rsidR="003B0242">
        <w:fldChar w:fldCharType="separate"/>
      </w:r>
      <w:r w:rsidR="004A222E">
        <w:rPr>
          <w:noProof/>
        </w:rPr>
        <w:t>1</w:t>
      </w:r>
      <w:r w:rsidR="003B0242">
        <w:rPr>
          <w:noProof/>
        </w:rPr>
        <w:fldChar w:fldCharType="end"/>
      </w:r>
      <w:bookmarkEnd w:id="56"/>
      <w:r>
        <w:t xml:space="preserve"> Average UPT for inter-UE beam/resource </w:t>
      </w:r>
      <w:r w:rsidR="00350D3A">
        <w:t>coordination</w:t>
      </w:r>
    </w:p>
    <w:tbl>
      <w:tblPr>
        <w:tblStyle w:val="ab"/>
        <w:tblW w:w="0" w:type="auto"/>
        <w:tblLook w:val="04A0" w:firstRow="1" w:lastRow="0" w:firstColumn="1" w:lastColumn="0" w:noHBand="0" w:noVBand="1"/>
      </w:tblPr>
      <w:tblGrid>
        <w:gridCol w:w="1828"/>
        <w:gridCol w:w="1840"/>
        <w:gridCol w:w="2541"/>
        <w:gridCol w:w="2810"/>
      </w:tblGrid>
      <w:tr w:rsidR="00C058F2" w14:paraId="3D91627F" w14:textId="77777777" w:rsidTr="00207A8F">
        <w:tc>
          <w:tcPr>
            <w:tcW w:w="1828" w:type="dxa"/>
          </w:tcPr>
          <w:p w14:paraId="420B7D90" w14:textId="77777777" w:rsidR="00C058F2" w:rsidRDefault="00C058F2" w:rsidP="00207A8F">
            <w:pPr>
              <w:pStyle w:val="a0"/>
              <w:spacing w:before="120"/>
              <w:rPr>
                <w:rFonts w:eastAsiaTheme="minorEastAsia"/>
                <w:lang w:val="en-GB" w:eastAsia="zh-CN"/>
              </w:rPr>
            </w:pPr>
          </w:p>
        </w:tc>
        <w:tc>
          <w:tcPr>
            <w:tcW w:w="1840" w:type="dxa"/>
          </w:tcPr>
          <w:p w14:paraId="4DDCD55A" w14:textId="77777777" w:rsidR="00C058F2" w:rsidRDefault="00C058F2" w:rsidP="00207A8F">
            <w:pPr>
              <w:pStyle w:val="a0"/>
              <w:spacing w:before="120"/>
              <w:rPr>
                <w:rFonts w:eastAsiaTheme="minorEastAsia"/>
                <w:lang w:val="en-GB" w:eastAsia="zh-CN"/>
              </w:rPr>
            </w:pPr>
            <w:r>
              <w:rPr>
                <w:rFonts w:eastAsiaTheme="minorEastAsia"/>
                <w:lang w:val="en-GB" w:eastAsia="zh-CN"/>
              </w:rPr>
              <w:t>Baseline scheme without beam/resource coordination</w:t>
            </w:r>
          </w:p>
        </w:tc>
        <w:tc>
          <w:tcPr>
            <w:tcW w:w="2541" w:type="dxa"/>
          </w:tcPr>
          <w:p w14:paraId="2BF1C7F2" w14:textId="77777777" w:rsidR="00C058F2" w:rsidRDefault="00C058F2" w:rsidP="00207A8F">
            <w:pPr>
              <w:pStyle w:val="a0"/>
              <w:spacing w:before="120"/>
              <w:rPr>
                <w:rFonts w:eastAsiaTheme="minorEastAsia"/>
                <w:lang w:val="en-GB" w:eastAsia="zh-CN"/>
              </w:rPr>
            </w:pPr>
            <w:r>
              <w:rPr>
                <w:rFonts w:eastAsiaTheme="minorEastAsia"/>
                <w:lang w:val="en-GB" w:eastAsia="zh-CN"/>
              </w:rPr>
              <w:t>RX UE coordinates the transmission beams of different TX UEs</w:t>
            </w:r>
          </w:p>
        </w:tc>
        <w:tc>
          <w:tcPr>
            <w:tcW w:w="2810" w:type="dxa"/>
          </w:tcPr>
          <w:p w14:paraId="7590581E" w14:textId="77777777" w:rsidR="00C058F2" w:rsidRDefault="00C058F2" w:rsidP="00207A8F">
            <w:pPr>
              <w:pStyle w:val="a0"/>
              <w:spacing w:before="120"/>
              <w:rPr>
                <w:rFonts w:eastAsiaTheme="minorEastAsia"/>
                <w:lang w:val="en-GB" w:eastAsia="zh-CN"/>
              </w:rPr>
            </w:pPr>
            <w:r>
              <w:rPr>
                <w:rFonts w:eastAsiaTheme="minorEastAsia"/>
                <w:lang w:val="en-GB" w:eastAsia="zh-CN"/>
              </w:rPr>
              <w:t>RX UE coordinates the transmission time resources of different TX UEs</w:t>
            </w:r>
          </w:p>
        </w:tc>
      </w:tr>
      <w:tr w:rsidR="00C058F2" w14:paraId="785350AC" w14:textId="77777777" w:rsidTr="00207A8F">
        <w:tc>
          <w:tcPr>
            <w:tcW w:w="1828" w:type="dxa"/>
          </w:tcPr>
          <w:p w14:paraId="0D7C75AF" w14:textId="77777777" w:rsidR="00C058F2" w:rsidRPr="00F85901" w:rsidRDefault="00C058F2" w:rsidP="00207A8F">
            <w:pPr>
              <w:pStyle w:val="a0"/>
              <w:spacing w:before="120"/>
              <w:rPr>
                <w:rFonts w:eastAsiaTheme="minorEastAsia"/>
                <w:lang w:val="en-GB" w:eastAsia="zh-CN"/>
              </w:rPr>
            </w:pPr>
            <w:r w:rsidRPr="00F85901">
              <w:rPr>
                <w:rFonts w:eastAsiaTheme="minorEastAsia" w:hint="eastAsia"/>
                <w:lang w:val="en-GB" w:eastAsia="zh-CN"/>
              </w:rPr>
              <w:t>A</w:t>
            </w:r>
            <w:r w:rsidRPr="00F85901">
              <w:rPr>
                <w:rFonts w:eastAsiaTheme="minorEastAsia"/>
                <w:lang w:val="en-GB" w:eastAsia="zh-CN"/>
              </w:rPr>
              <w:t>verage UPT</w:t>
            </w:r>
          </w:p>
        </w:tc>
        <w:tc>
          <w:tcPr>
            <w:tcW w:w="1840" w:type="dxa"/>
          </w:tcPr>
          <w:p w14:paraId="7ABB825A" w14:textId="77777777" w:rsidR="00C058F2" w:rsidRPr="00F85901" w:rsidRDefault="00C058F2" w:rsidP="00207A8F">
            <w:pPr>
              <w:pStyle w:val="a0"/>
              <w:spacing w:before="120"/>
              <w:rPr>
                <w:rFonts w:eastAsiaTheme="minorEastAsia"/>
                <w:lang w:val="en-GB" w:eastAsia="zh-CN"/>
              </w:rPr>
            </w:pPr>
            <w:r>
              <w:rPr>
                <w:rFonts w:eastAsiaTheme="minorEastAsia"/>
                <w:lang w:val="en-GB" w:eastAsia="zh-CN"/>
              </w:rPr>
              <w:t>15.2</w:t>
            </w:r>
            <w:r w:rsidRPr="00F85901">
              <w:rPr>
                <w:rFonts w:eastAsiaTheme="minorEastAsia"/>
                <w:lang w:val="en-GB" w:eastAsia="zh-CN"/>
              </w:rPr>
              <w:t xml:space="preserve"> Mbps</w:t>
            </w:r>
          </w:p>
        </w:tc>
        <w:tc>
          <w:tcPr>
            <w:tcW w:w="2541" w:type="dxa"/>
          </w:tcPr>
          <w:p w14:paraId="0684B75A" w14:textId="77777777" w:rsidR="00C058F2" w:rsidRPr="00F85901" w:rsidRDefault="00C058F2" w:rsidP="00207A8F">
            <w:pPr>
              <w:pStyle w:val="a0"/>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5.9 Mbps</w:t>
            </w:r>
          </w:p>
        </w:tc>
        <w:tc>
          <w:tcPr>
            <w:tcW w:w="2810" w:type="dxa"/>
          </w:tcPr>
          <w:p w14:paraId="2C7AA687" w14:textId="77777777" w:rsidR="00C058F2" w:rsidRPr="00F85901" w:rsidRDefault="00C058F2" w:rsidP="00207A8F">
            <w:pPr>
              <w:pStyle w:val="a0"/>
              <w:spacing w:before="120"/>
              <w:rPr>
                <w:rFonts w:eastAsiaTheme="minorEastAsia"/>
                <w:lang w:val="en-GB" w:eastAsia="zh-CN"/>
              </w:rPr>
            </w:pPr>
            <w:r>
              <w:rPr>
                <w:rFonts w:eastAsiaTheme="minorEastAsia"/>
                <w:lang w:val="en-GB" w:eastAsia="zh-CN"/>
              </w:rPr>
              <w:t xml:space="preserve">17.44 </w:t>
            </w:r>
            <w:r w:rsidRPr="00F85901">
              <w:rPr>
                <w:rFonts w:eastAsiaTheme="minorEastAsia"/>
                <w:lang w:val="en-GB" w:eastAsia="zh-CN"/>
              </w:rPr>
              <w:t>Mbps</w:t>
            </w:r>
          </w:p>
        </w:tc>
      </w:tr>
    </w:tbl>
    <w:p w14:paraId="374B6D04" w14:textId="77777777" w:rsidR="00C058F2" w:rsidRPr="00C058F2" w:rsidRDefault="00C058F2" w:rsidP="00C058F2"/>
    <w:p w14:paraId="1E2654B7" w14:textId="52DAFD2B" w:rsidR="000D379E" w:rsidRDefault="000D379E" w:rsidP="000D379E">
      <w:pPr>
        <w:pStyle w:val="a6"/>
      </w:pPr>
      <w:r w:rsidRPr="00991F44">
        <w:rPr>
          <w:rFonts w:eastAsiaTheme="minorEastAsia"/>
          <w:kern w:val="2"/>
          <w:szCs w:val="21"/>
          <w:lang w:eastAsia="zh-CN"/>
        </w:rPr>
        <w:t xml:space="preserve"> </w:t>
      </w:r>
      <w:bookmarkStart w:id="57" w:name="_Ref127451491"/>
      <w:bookmarkEnd w:id="53"/>
      <w:r>
        <w:t xml:space="preserve">Proposal </w:t>
      </w:r>
      <w:r w:rsidR="003B0242">
        <w:fldChar w:fldCharType="begin"/>
      </w:r>
      <w:r w:rsidR="003B0242">
        <w:instrText xml:space="preserve"> SEQ Proposal \* ARABIC </w:instrText>
      </w:r>
      <w:r w:rsidR="003B0242">
        <w:fldChar w:fldCharType="separate"/>
      </w:r>
      <w:r w:rsidR="004A222E">
        <w:rPr>
          <w:noProof/>
        </w:rPr>
        <w:t>35</w:t>
      </w:r>
      <w:r w:rsidR="003B0242">
        <w:rPr>
          <w:noProof/>
        </w:rPr>
        <w:fldChar w:fldCharType="end"/>
      </w:r>
      <w:r>
        <w:t xml:space="preserve">: </w:t>
      </w:r>
      <w:r w:rsidR="00E85408">
        <w:t>Investigate</w:t>
      </w:r>
      <w:r w:rsidR="001F15EE">
        <w:t xml:space="preserve"> the following options </w:t>
      </w:r>
      <w:r w:rsidR="00E85408">
        <w:t>for beam coordination from RX UE side</w:t>
      </w:r>
      <w:r>
        <w:t>:</w:t>
      </w:r>
      <w:r w:rsidR="004A5C32">
        <w:br/>
        <w:t xml:space="preserve">- </w:t>
      </w:r>
      <w:r w:rsidR="004A5C32">
        <w:rPr>
          <w:rFonts w:eastAsiaTheme="minorEastAsia"/>
        </w:rPr>
        <w:t>O</w:t>
      </w:r>
      <w:r w:rsidR="004A5C32" w:rsidRPr="00CE4AAB">
        <w:rPr>
          <w:rFonts w:eastAsiaTheme="minorEastAsia"/>
        </w:rPr>
        <w:t>ption 1</w:t>
      </w:r>
      <w:r w:rsidR="004A5C32">
        <w:rPr>
          <w:rFonts w:eastAsiaTheme="minorEastAsia"/>
        </w:rPr>
        <w:t xml:space="preserve">: RX UE coordinates the transmission time resources for different TX UEs based on </w:t>
      </w:r>
      <w:r w:rsidR="00CA63E6">
        <w:rPr>
          <w:rFonts w:eastAsiaTheme="minorEastAsia" w:hint="eastAsia"/>
          <w:lang w:eastAsia="zh-CN"/>
        </w:rPr>
        <w:t>RX</w:t>
      </w:r>
      <w:r w:rsidR="00CA63E6">
        <w:rPr>
          <w:rFonts w:eastAsiaTheme="minorEastAsia"/>
          <w:lang w:eastAsia="zh-CN"/>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r w:rsidR="004A5C32">
        <w:rPr>
          <w:rFonts w:eastAsiaTheme="minorEastAsia"/>
        </w:rPr>
        <w:br/>
        <w:t xml:space="preserve">- Option 2: RX UE coordinates the transmission beams for different TX UEs based on </w:t>
      </w:r>
      <w:r w:rsidR="00CA63E6">
        <w:rPr>
          <w:rFonts w:eastAsiaTheme="minorEastAsia" w:hint="eastAsia"/>
          <w:lang w:eastAsia="zh-CN"/>
        </w:rPr>
        <w:t>RX</w:t>
      </w:r>
      <w:r w:rsidR="00CA63E6">
        <w:rPr>
          <w:rFonts w:eastAsiaTheme="minorEastAsia"/>
        </w:rPr>
        <w:t xml:space="preserve"> </w:t>
      </w:r>
      <w:r w:rsidR="00CA63E6">
        <w:rPr>
          <w:rFonts w:eastAsiaTheme="minorEastAsia" w:hint="eastAsia"/>
          <w:lang w:eastAsia="zh-CN"/>
        </w:rPr>
        <w:t>UE</w:t>
      </w:r>
      <w:r w:rsidR="00B150CE">
        <w:rPr>
          <w:rFonts w:eastAsiaTheme="minorEastAsia"/>
          <w:lang w:eastAsia="zh-CN"/>
        </w:rPr>
        <w:t>’s</w:t>
      </w:r>
      <w:r w:rsidR="004A5C32">
        <w:rPr>
          <w:rFonts w:eastAsiaTheme="minorEastAsia"/>
        </w:rPr>
        <w:t xml:space="preserve"> intended reception beam.</w:t>
      </w:r>
      <w:bookmarkEnd w:id="57"/>
    </w:p>
    <w:p w14:paraId="7CBF5E66" w14:textId="0C23900D" w:rsidR="0048614C" w:rsidRPr="0048614C" w:rsidRDefault="0048614C" w:rsidP="0048614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Beam based resource reservation and selection     </w:t>
      </w:r>
    </w:p>
    <w:bookmarkEnd w:id="9"/>
    <w:bookmarkEnd w:id="10"/>
    <w:p w14:paraId="0DDFC765" w14:textId="5C762CCC" w:rsidR="004A5C32" w:rsidRPr="003A2D42" w:rsidRDefault="00901BCC" w:rsidP="004A5C32">
      <w:pPr>
        <w:pStyle w:val="a0"/>
        <w:spacing w:before="120"/>
        <w:rPr>
          <w:rFonts w:eastAsiaTheme="minorEastAsia"/>
          <w:lang w:eastAsia="zh-CN"/>
        </w:rPr>
      </w:pPr>
      <w:r>
        <w:rPr>
          <w:rFonts w:eastAsiaTheme="minorEastAsia"/>
          <w:lang w:val="fr-FR" w:eastAsia="zh-CN"/>
        </w:rPr>
        <w:t>B</w:t>
      </w:r>
      <w:r w:rsidR="004A5C32" w:rsidRPr="00901BCC">
        <w:rPr>
          <w:rFonts w:eastAsiaTheme="minorEastAsia"/>
          <w:lang w:val="fr-FR" w:eastAsia="zh-CN"/>
        </w:rPr>
        <w:t xml:space="preserve">eam based transmission and reception is beneficial for spatial resource reuse, </w:t>
      </w:r>
      <w:r w:rsidR="00213DE2" w:rsidRPr="00901BCC">
        <w:rPr>
          <w:rFonts w:eastAsiaTheme="minorEastAsia"/>
          <w:lang w:val="fr-FR" w:eastAsia="zh-CN"/>
        </w:rPr>
        <w:t>which enable</w:t>
      </w:r>
      <w:r w:rsidR="004A5C32" w:rsidRPr="00901BCC">
        <w:rPr>
          <w:rFonts w:eastAsiaTheme="minorEastAsia"/>
          <w:lang w:val="fr-FR" w:eastAsia="zh-CN"/>
        </w:rPr>
        <w:t xml:space="preserve"> two proximity UEs </w:t>
      </w:r>
      <w:r w:rsidR="00213DE2" w:rsidRPr="00901BCC">
        <w:rPr>
          <w:rFonts w:eastAsiaTheme="minorEastAsia"/>
          <w:lang w:val="fr-FR" w:eastAsia="zh-CN"/>
        </w:rPr>
        <w:t xml:space="preserve">to </w:t>
      </w:r>
      <w:r w:rsidR="004A5C32" w:rsidRPr="00901BCC">
        <w:rPr>
          <w:rFonts w:eastAsiaTheme="minorEastAsia"/>
          <w:lang w:val="fr-FR" w:eastAsia="zh-CN"/>
        </w:rPr>
        <w:t xml:space="preserve">use the same resource to transmit two dedicated </w:t>
      </w:r>
      <w:r w:rsidR="00213DE2" w:rsidRPr="00901BCC">
        <w:rPr>
          <w:rFonts w:eastAsiaTheme="minorEastAsia"/>
          <w:lang w:val="fr-FR" w:eastAsia="zh-CN"/>
        </w:rPr>
        <w:t>TBs</w:t>
      </w:r>
      <w:r w:rsidR="004A5C32" w:rsidRPr="00901BCC">
        <w:rPr>
          <w:rFonts w:eastAsiaTheme="minorEastAsia"/>
          <w:lang w:val="fr-FR" w:eastAsia="zh-CN"/>
        </w:rPr>
        <w:t xml:space="preserve">. </w:t>
      </w:r>
      <w:r w:rsidR="004A5C32" w:rsidRPr="003A2D42">
        <w:rPr>
          <w:rFonts w:eastAsiaTheme="minorEastAsia"/>
          <w:lang w:eastAsia="zh-CN"/>
        </w:rPr>
        <w:t xml:space="preserve">However, the principle of legacy mode 2 resource selection aims to avoid the proximity UEs from using the same resource. </w:t>
      </w:r>
      <w:proofErr w:type="gramStart"/>
      <w:r w:rsidR="004A5C32" w:rsidRPr="003A2D42">
        <w:rPr>
          <w:rFonts w:eastAsiaTheme="minorEastAsia"/>
          <w:lang w:eastAsia="zh-CN"/>
        </w:rPr>
        <w:t>As a consequence</w:t>
      </w:r>
      <w:proofErr w:type="gramEnd"/>
      <w:r w:rsidR="004A5C32" w:rsidRPr="003A2D42">
        <w:rPr>
          <w:rFonts w:eastAsiaTheme="minorEastAsia"/>
          <w:lang w:eastAsia="zh-CN"/>
        </w:rPr>
        <w:t xml:space="preserve">, mode 2 resource selection mechanism will degrade the </w:t>
      </w:r>
      <w:r w:rsidR="00213DE2">
        <w:rPr>
          <w:rFonts w:eastAsiaTheme="minorEastAsia"/>
          <w:lang w:eastAsia="zh-CN"/>
        </w:rPr>
        <w:t xml:space="preserve">potential </w:t>
      </w:r>
      <w:r w:rsidR="004A5C32" w:rsidRPr="003A2D42">
        <w:rPr>
          <w:rFonts w:eastAsiaTheme="minorEastAsia"/>
          <w:lang w:eastAsia="zh-CN"/>
        </w:rPr>
        <w:t>spatial reuse</w:t>
      </w:r>
      <w:r w:rsidR="00213DE2">
        <w:rPr>
          <w:rFonts w:eastAsiaTheme="minorEastAsia"/>
          <w:lang w:eastAsia="zh-CN"/>
        </w:rPr>
        <w:t xml:space="preserve"> gain</w:t>
      </w:r>
      <w:r w:rsidR="004A5C32" w:rsidRPr="003A2D42">
        <w:rPr>
          <w:rFonts w:eastAsiaTheme="minorEastAsia"/>
          <w:lang w:eastAsia="zh-CN"/>
        </w:rPr>
        <w:t>.</w:t>
      </w:r>
    </w:p>
    <w:p w14:paraId="5CF12570" w14:textId="50C7D872" w:rsidR="004A5C32" w:rsidRPr="005821D3" w:rsidRDefault="004A5C32" w:rsidP="004A5C32">
      <w:pPr>
        <w:pStyle w:val="a6"/>
        <w:jc w:val="both"/>
        <w:rPr>
          <w:rFonts w:ascii="Times" w:eastAsiaTheme="minorEastAsia" w:hAnsi="Times"/>
          <w:b w:val="0"/>
          <w:bCs w:val="0"/>
          <w:szCs w:val="24"/>
          <w:lang w:eastAsia="zh-CN"/>
        </w:rPr>
      </w:pPr>
      <w:proofErr w:type="gramStart"/>
      <w:r w:rsidRPr="003A2D42">
        <w:rPr>
          <w:rFonts w:ascii="Times" w:eastAsiaTheme="minorEastAsia" w:hAnsi="Times"/>
          <w:b w:val="0"/>
          <w:bCs w:val="0"/>
          <w:szCs w:val="24"/>
          <w:lang w:eastAsia="zh-CN"/>
        </w:rPr>
        <w:t>In order to</w:t>
      </w:r>
      <w:proofErr w:type="gramEnd"/>
      <w:r w:rsidRPr="003A2D42">
        <w:rPr>
          <w:rFonts w:ascii="Times" w:eastAsiaTheme="minorEastAsia" w:hAnsi="Times"/>
          <w:b w:val="0"/>
          <w:bCs w:val="0"/>
          <w:szCs w:val="24"/>
          <w:lang w:eastAsia="zh-CN"/>
        </w:rPr>
        <w:t xml:space="preserve"> check the </w:t>
      </w:r>
      <w:r w:rsidR="00213DE2">
        <w:rPr>
          <w:rFonts w:ascii="Times" w:eastAsiaTheme="minorEastAsia" w:hAnsi="Times"/>
          <w:b w:val="0"/>
          <w:bCs w:val="0"/>
          <w:szCs w:val="24"/>
          <w:lang w:eastAsia="zh-CN"/>
        </w:rPr>
        <w:t>potential performance degradation</w:t>
      </w:r>
      <w:r w:rsidRPr="003A2D42">
        <w:rPr>
          <w:rFonts w:ascii="Times" w:eastAsiaTheme="minorEastAsia" w:hAnsi="Times"/>
          <w:b w:val="0"/>
          <w:bCs w:val="0"/>
          <w:szCs w:val="24"/>
          <w:lang w:eastAsia="zh-CN"/>
        </w:rPr>
        <w:t>, mode 2 resource selection and</w:t>
      </w:r>
      <w:r>
        <w:rPr>
          <w:rFonts w:ascii="Times" w:eastAsiaTheme="minorEastAsia" w:hAnsi="Times"/>
          <w:b w:val="0"/>
          <w:bCs w:val="0"/>
          <w:szCs w:val="24"/>
          <w:lang w:eastAsia="zh-CN"/>
        </w:rPr>
        <w:t xml:space="preserve"> random selection are simulated assuming that the PSCCH/PSSCH transmission beam and reception beam are directional. The simulation result</w:t>
      </w:r>
      <w:r w:rsidR="00213DE2">
        <w:rPr>
          <w:rFonts w:ascii="Times" w:eastAsiaTheme="minorEastAsia" w:hAnsi="Times"/>
          <w:b w:val="0"/>
          <w:bCs w:val="0"/>
          <w:szCs w:val="24"/>
          <w:lang w:eastAsia="zh-CN"/>
        </w:rPr>
        <w:t>s</w:t>
      </w:r>
      <w:r>
        <w:rPr>
          <w:rFonts w:ascii="Times" w:eastAsiaTheme="minorEastAsia" w:hAnsi="Times"/>
          <w:b w:val="0"/>
          <w:bCs w:val="0"/>
          <w:szCs w:val="24"/>
          <w:lang w:eastAsia="zh-CN"/>
        </w:rPr>
        <w:t xml:space="preserve"> </w:t>
      </w:r>
      <w:r w:rsidR="00213DE2">
        <w:rPr>
          <w:rFonts w:ascii="Times" w:eastAsiaTheme="minorEastAsia" w:hAnsi="Times"/>
          <w:b w:val="0"/>
          <w:bCs w:val="0"/>
          <w:szCs w:val="24"/>
          <w:lang w:eastAsia="zh-CN"/>
        </w:rPr>
        <w:t>are</w:t>
      </w:r>
      <w:r>
        <w:rPr>
          <w:rFonts w:ascii="Times" w:eastAsiaTheme="minorEastAsia" w:hAnsi="Times"/>
          <w:b w:val="0"/>
          <w:bCs w:val="0"/>
          <w:szCs w:val="24"/>
          <w:lang w:eastAsia="zh-CN"/>
        </w:rPr>
        <w:t xml:space="preserve"> show</w:t>
      </w:r>
      <w:r w:rsidRPr="00772D43">
        <w:rPr>
          <w:rFonts w:ascii="Times" w:eastAsiaTheme="minorEastAsia" w:hAnsi="Times"/>
          <w:b w:val="0"/>
          <w:bCs w:val="0"/>
          <w:szCs w:val="24"/>
          <w:lang w:eastAsia="zh-CN"/>
        </w:rPr>
        <w:t xml:space="preserve">n in </w:t>
      </w:r>
      <w:r w:rsidRPr="00772D43">
        <w:rPr>
          <w:rFonts w:ascii="Times" w:eastAsiaTheme="minorEastAsia" w:hAnsi="Times"/>
          <w:b w:val="0"/>
          <w:bCs w:val="0"/>
          <w:szCs w:val="24"/>
          <w:lang w:eastAsia="zh-CN"/>
        </w:rPr>
        <w:fldChar w:fldCharType="begin"/>
      </w:r>
      <w:r w:rsidRPr="00772D43">
        <w:rPr>
          <w:rFonts w:ascii="Times" w:eastAsiaTheme="minorEastAsia" w:hAnsi="Times"/>
          <w:b w:val="0"/>
          <w:bCs w:val="0"/>
          <w:szCs w:val="24"/>
          <w:lang w:eastAsia="zh-CN"/>
        </w:rPr>
        <w:instrText xml:space="preserve"> REF _Ref127437779 \h  \* MERGEFORMAT </w:instrText>
      </w:r>
      <w:r w:rsidRPr="00772D43">
        <w:rPr>
          <w:rFonts w:ascii="Times" w:eastAsiaTheme="minorEastAsia" w:hAnsi="Times"/>
          <w:b w:val="0"/>
          <w:bCs w:val="0"/>
          <w:szCs w:val="24"/>
          <w:lang w:eastAsia="zh-CN"/>
        </w:rPr>
      </w:r>
      <w:r w:rsidRPr="00772D43">
        <w:rPr>
          <w:rFonts w:ascii="Times" w:eastAsiaTheme="minorEastAsia" w:hAnsi="Times"/>
          <w:b w:val="0"/>
          <w:bCs w:val="0"/>
          <w:szCs w:val="24"/>
          <w:lang w:eastAsia="zh-CN"/>
        </w:rPr>
        <w:fldChar w:fldCharType="separate"/>
      </w:r>
      <w:r w:rsidR="004A222E" w:rsidRPr="004A222E">
        <w:rPr>
          <w:b w:val="0"/>
        </w:rPr>
        <w:t xml:space="preserve">Table </w:t>
      </w:r>
      <w:r w:rsidR="004A222E" w:rsidRPr="004A222E">
        <w:rPr>
          <w:b w:val="0"/>
          <w:noProof/>
        </w:rPr>
        <w:t>2</w:t>
      </w:r>
      <w:r w:rsidRPr="00772D43">
        <w:rPr>
          <w:rFonts w:ascii="Times" w:eastAsiaTheme="minorEastAsia" w:hAnsi="Times"/>
          <w:b w:val="0"/>
          <w:bCs w:val="0"/>
          <w:szCs w:val="24"/>
          <w:lang w:eastAsia="zh-CN"/>
        </w:rPr>
        <w:fldChar w:fldCharType="end"/>
      </w:r>
      <w:r w:rsidR="005B3D01">
        <w:rPr>
          <w:rFonts w:ascii="Times" w:eastAsiaTheme="minorEastAsia" w:hAnsi="Times"/>
          <w:b w:val="0"/>
          <w:bCs w:val="0"/>
          <w:szCs w:val="24"/>
          <w:lang w:eastAsia="zh-CN"/>
        </w:rPr>
        <w:t xml:space="preserve"> </w:t>
      </w:r>
      <w:r w:rsidR="005B3D01" w:rsidRPr="005B3D01">
        <w:rPr>
          <w:rFonts w:eastAsiaTheme="minorEastAsia"/>
          <w:b w:val="0"/>
          <w:lang w:val="en-GB" w:eastAsia="zh-CN"/>
        </w:rPr>
        <w:t xml:space="preserve">and corresponding evaluation parameters are provided in </w:t>
      </w:r>
      <w:r w:rsidR="005B3D01" w:rsidRPr="005B3D01">
        <w:rPr>
          <w:rFonts w:eastAsiaTheme="minorEastAsia"/>
          <w:b w:val="0"/>
          <w:lang w:val="en-GB" w:eastAsia="zh-CN"/>
        </w:rPr>
        <w:fldChar w:fldCharType="begin"/>
      </w:r>
      <w:r w:rsidR="005B3D01" w:rsidRPr="005B3D01">
        <w:rPr>
          <w:rFonts w:eastAsiaTheme="minorEastAsia"/>
          <w:b w:val="0"/>
          <w:lang w:val="en-GB" w:eastAsia="zh-CN"/>
        </w:rPr>
        <w:instrText xml:space="preserve"> REF _Ref131780883 \h </w:instrText>
      </w:r>
      <w:r w:rsidR="005B3D01">
        <w:rPr>
          <w:rFonts w:eastAsiaTheme="minorEastAsia"/>
          <w:b w:val="0"/>
          <w:lang w:val="en-GB" w:eastAsia="zh-CN"/>
        </w:rPr>
        <w:instrText xml:space="preserve"> \* MERGEFORMAT </w:instrText>
      </w:r>
      <w:r w:rsidR="005B3D01" w:rsidRPr="005B3D01">
        <w:rPr>
          <w:rFonts w:eastAsiaTheme="minorEastAsia"/>
          <w:b w:val="0"/>
          <w:lang w:val="en-GB" w:eastAsia="zh-CN"/>
        </w:rPr>
      </w:r>
      <w:r w:rsidR="005B3D01" w:rsidRPr="005B3D01">
        <w:rPr>
          <w:rFonts w:eastAsiaTheme="minorEastAsia"/>
          <w:b w:val="0"/>
          <w:lang w:val="en-GB" w:eastAsia="zh-CN"/>
        </w:rPr>
        <w:fldChar w:fldCharType="separate"/>
      </w:r>
      <w:r w:rsidR="004A222E" w:rsidRPr="004A222E">
        <w:rPr>
          <w:b w:val="0"/>
        </w:rPr>
        <w:t xml:space="preserve">Table </w:t>
      </w:r>
      <w:r w:rsidR="004A222E" w:rsidRPr="004A222E">
        <w:rPr>
          <w:b w:val="0"/>
          <w:noProof/>
        </w:rPr>
        <w:t>3</w:t>
      </w:r>
      <w:r w:rsidR="005B3D01" w:rsidRPr="005B3D01">
        <w:rPr>
          <w:rFonts w:eastAsiaTheme="minorEastAsia"/>
          <w:b w:val="0"/>
          <w:lang w:val="en-GB" w:eastAsia="zh-CN"/>
        </w:rPr>
        <w:fldChar w:fldCharType="end"/>
      </w:r>
      <w:r w:rsidR="005B3D01" w:rsidRPr="005B3D01">
        <w:rPr>
          <w:rFonts w:eastAsiaTheme="minorEastAsia"/>
          <w:b w:val="0"/>
          <w:lang w:val="en-GB" w:eastAsia="zh-CN"/>
        </w:rPr>
        <w:t xml:space="preserve"> of Annex I</w:t>
      </w:r>
      <w:r w:rsidRPr="00772D43">
        <w:rPr>
          <w:rFonts w:ascii="Times" w:eastAsiaTheme="minorEastAsia" w:hAnsi="Times"/>
          <w:b w:val="0"/>
          <w:bCs w:val="0"/>
          <w:szCs w:val="24"/>
          <w:lang w:eastAsia="zh-CN"/>
        </w:rPr>
        <w:t>. It</w:t>
      </w:r>
      <w:r>
        <w:rPr>
          <w:rFonts w:ascii="Times" w:eastAsiaTheme="minorEastAsia" w:hAnsi="Times"/>
          <w:b w:val="0"/>
          <w:bCs w:val="0"/>
          <w:szCs w:val="24"/>
          <w:lang w:eastAsia="zh-CN"/>
        </w:rPr>
        <w:t xml:space="preserve"> is observed that random selection provides more average </w:t>
      </w:r>
      <w:r w:rsidR="00537FA4">
        <w:rPr>
          <w:rFonts w:ascii="Times" w:eastAsiaTheme="minorEastAsia" w:hAnsi="Times"/>
          <w:b w:val="0"/>
          <w:bCs w:val="0"/>
          <w:szCs w:val="24"/>
          <w:lang w:eastAsia="zh-CN"/>
        </w:rPr>
        <w:t xml:space="preserve">UPT </w:t>
      </w:r>
      <w:r>
        <w:rPr>
          <w:rFonts w:ascii="Times" w:eastAsiaTheme="minorEastAsia" w:hAnsi="Times"/>
          <w:b w:val="0"/>
          <w:bCs w:val="0"/>
          <w:szCs w:val="24"/>
          <w:lang w:eastAsia="zh-CN"/>
        </w:rPr>
        <w:t>than mode 2 resource selection.</w:t>
      </w:r>
    </w:p>
    <w:p w14:paraId="2A3618EC" w14:textId="6C8813EF" w:rsidR="004A5C32" w:rsidRDefault="004A5C32" w:rsidP="004A5C32">
      <w:pPr>
        <w:pStyle w:val="a6"/>
        <w:keepNext/>
        <w:jc w:val="center"/>
      </w:pPr>
      <w:bookmarkStart w:id="58" w:name="_Ref127437779"/>
      <w:bookmarkStart w:id="59" w:name="_Hlk127544756"/>
      <w:r>
        <w:t xml:space="preserve">Table </w:t>
      </w:r>
      <w:r w:rsidR="003B0242">
        <w:fldChar w:fldCharType="begin"/>
      </w:r>
      <w:r w:rsidR="003B0242">
        <w:instrText xml:space="preserve"> SEQ Table \* ARABIC </w:instrText>
      </w:r>
      <w:r w:rsidR="003B0242">
        <w:fldChar w:fldCharType="separate"/>
      </w:r>
      <w:r w:rsidR="004A222E">
        <w:rPr>
          <w:noProof/>
        </w:rPr>
        <w:t>2</w:t>
      </w:r>
      <w:r w:rsidR="003B0242">
        <w:rPr>
          <w:noProof/>
        </w:rPr>
        <w:fldChar w:fldCharType="end"/>
      </w:r>
      <w:bookmarkEnd w:id="58"/>
      <w:r>
        <w:t xml:space="preserve"> Average </w:t>
      </w:r>
      <w:r w:rsidR="00073A99">
        <w:t>U</w:t>
      </w:r>
      <w:r w:rsidR="000948DD">
        <w:t>P</w:t>
      </w:r>
      <w:bookmarkEnd w:id="59"/>
      <w:r w:rsidR="00537FA4">
        <w:t>T</w:t>
      </w:r>
      <w:r w:rsidR="00C058F2">
        <w:t xml:space="preserve"> for resource selection</w:t>
      </w:r>
    </w:p>
    <w:tbl>
      <w:tblPr>
        <w:tblStyle w:val="ab"/>
        <w:tblW w:w="0" w:type="auto"/>
        <w:tblLook w:val="04A0" w:firstRow="1" w:lastRow="0" w:firstColumn="1" w:lastColumn="0" w:noHBand="0" w:noVBand="1"/>
      </w:tblPr>
      <w:tblGrid>
        <w:gridCol w:w="2405"/>
        <w:gridCol w:w="2552"/>
        <w:gridCol w:w="3969"/>
      </w:tblGrid>
      <w:tr w:rsidR="004A5C32" w14:paraId="11F5035B" w14:textId="77777777" w:rsidTr="003D79F4">
        <w:tc>
          <w:tcPr>
            <w:tcW w:w="2405" w:type="dxa"/>
          </w:tcPr>
          <w:p w14:paraId="7866EA66" w14:textId="77777777" w:rsidR="004A5C32" w:rsidRDefault="004A5C32" w:rsidP="003D79F4">
            <w:pPr>
              <w:pStyle w:val="a0"/>
              <w:spacing w:before="120"/>
              <w:rPr>
                <w:rFonts w:eastAsiaTheme="minorEastAsia"/>
                <w:lang w:val="en-GB" w:eastAsia="zh-CN"/>
              </w:rPr>
            </w:pPr>
          </w:p>
        </w:tc>
        <w:tc>
          <w:tcPr>
            <w:tcW w:w="2552" w:type="dxa"/>
          </w:tcPr>
          <w:p w14:paraId="1F3B5500" w14:textId="77777777" w:rsidR="004A5C32" w:rsidRDefault="004A5C32" w:rsidP="003D79F4">
            <w:pPr>
              <w:pStyle w:val="a0"/>
              <w:spacing w:before="120"/>
              <w:rPr>
                <w:rFonts w:eastAsiaTheme="minorEastAsia"/>
                <w:lang w:val="en-GB" w:eastAsia="zh-CN"/>
              </w:rPr>
            </w:pPr>
            <w:r>
              <w:rPr>
                <w:rFonts w:eastAsiaTheme="minorEastAsia"/>
                <w:lang w:val="en-GB" w:eastAsia="zh-CN"/>
              </w:rPr>
              <w:t>Mode 2</w:t>
            </w:r>
          </w:p>
        </w:tc>
        <w:tc>
          <w:tcPr>
            <w:tcW w:w="3969" w:type="dxa"/>
          </w:tcPr>
          <w:p w14:paraId="4238A3E9" w14:textId="77777777" w:rsidR="004A5C32" w:rsidRDefault="004A5C32" w:rsidP="003D79F4">
            <w:pPr>
              <w:pStyle w:val="a0"/>
              <w:spacing w:before="120"/>
              <w:rPr>
                <w:rFonts w:eastAsiaTheme="minorEastAsia"/>
                <w:lang w:val="en-GB" w:eastAsia="zh-CN"/>
              </w:rPr>
            </w:pPr>
            <w:r>
              <w:rPr>
                <w:rFonts w:eastAsiaTheme="minorEastAsia"/>
                <w:lang w:val="en-GB" w:eastAsia="zh-CN"/>
              </w:rPr>
              <w:t>Random selection</w:t>
            </w:r>
          </w:p>
        </w:tc>
      </w:tr>
      <w:tr w:rsidR="004A5C32" w14:paraId="6E505411" w14:textId="77777777" w:rsidTr="003D79F4">
        <w:tc>
          <w:tcPr>
            <w:tcW w:w="2405" w:type="dxa"/>
          </w:tcPr>
          <w:p w14:paraId="5E9E1BC2" w14:textId="59B91771" w:rsidR="004A5C32" w:rsidRPr="00F85901" w:rsidRDefault="004A5C32" w:rsidP="003D79F4">
            <w:pPr>
              <w:pStyle w:val="a0"/>
              <w:spacing w:before="120"/>
              <w:rPr>
                <w:rFonts w:eastAsiaTheme="minorEastAsia"/>
                <w:lang w:val="en-GB" w:eastAsia="zh-CN"/>
              </w:rPr>
            </w:pPr>
            <w:r w:rsidRPr="00F85901">
              <w:rPr>
                <w:rFonts w:eastAsiaTheme="minorEastAsia" w:hint="eastAsia"/>
                <w:lang w:val="en-GB" w:eastAsia="zh-CN"/>
              </w:rPr>
              <w:t>A</w:t>
            </w:r>
            <w:r w:rsidRPr="00F85901">
              <w:rPr>
                <w:rFonts w:eastAsiaTheme="minorEastAsia"/>
                <w:lang w:val="en-GB" w:eastAsia="zh-CN"/>
              </w:rPr>
              <w:t xml:space="preserve">verage </w:t>
            </w:r>
            <w:r w:rsidR="00537FA4" w:rsidRPr="00F85901">
              <w:rPr>
                <w:rFonts w:eastAsiaTheme="minorEastAsia"/>
                <w:lang w:val="en-GB" w:eastAsia="zh-CN"/>
              </w:rPr>
              <w:t>UPT</w:t>
            </w:r>
          </w:p>
        </w:tc>
        <w:tc>
          <w:tcPr>
            <w:tcW w:w="2552" w:type="dxa"/>
          </w:tcPr>
          <w:p w14:paraId="729BC7FA" w14:textId="6FA2EC9C"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6.52</w:t>
            </w:r>
            <w:r w:rsidR="004A5C32" w:rsidRPr="00F85901">
              <w:rPr>
                <w:rFonts w:eastAsiaTheme="minorEastAsia"/>
                <w:lang w:val="en-GB" w:eastAsia="zh-CN"/>
              </w:rPr>
              <w:t xml:space="preserve"> Mbps</w:t>
            </w:r>
          </w:p>
        </w:tc>
        <w:tc>
          <w:tcPr>
            <w:tcW w:w="3969" w:type="dxa"/>
          </w:tcPr>
          <w:p w14:paraId="5D53AE3D" w14:textId="114BB025" w:rsidR="004A5C32" w:rsidRPr="00F85901" w:rsidRDefault="00FC33CB" w:rsidP="003D79F4">
            <w:pPr>
              <w:pStyle w:val="a0"/>
              <w:spacing w:before="120"/>
              <w:rPr>
                <w:rFonts w:eastAsiaTheme="minorEastAsia"/>
                <w:lang w:val="en-GB" w:eastAsia="zh-CN"/>
              </w:rPr>
            </w:pPr>
            <w:r w:rsidRPr="00F85901">
              <w:rPr>
                <w:rFonts w:eastAsiaTheme="minorEastAsia"/>
                <w:lang w:val="en-GB" w:eastAsia="zh-CN"/>
              </w:rPr>
              <w:t>6.66</w:t>
            </w:r>
            <w:r w:rsidR="004A5C32" w:rsidRPr="00F85901">
              <w:rPr>
                <w:rFonts w:eastAsiaTheme="minorEastAsia"/>
                <w:lang w:val="en-GB" w:eastAsia="zh-CN"/>
              </w:rPr>
              <w:t xml:space="preserve"> Mbps</w:t>
            </w:r>
          </w:p>
        </w:tc>
      </w:tr>
    </w:tbl>
    <w:p w14:paraId="1AB5FE53" w14:textId="26A03BC8" w:rsidR="004A5C32" w:rsidRDefault="006C33CE" w:rsidP="004A5C32">
      <w:pPr>
        <w:pStyle w:val="a6"/>
        <w:jc w:val="both"/>
        <w:rPr>
          <w:rFonts w:ascii="Times" w:eastAsiaTheme="minorEastAsia" w:hAnsi="Times"/>
          <w:bCs w:val="0"/>
          <w:szCs w:val="24"/>
          <w:lang w:eastAsia="zh-CN"/>
        </w:rPr>
      </w:pPr>
      <w:bookmarkStart w:id="60" w:name="_Ref127451465"/>
      <w:r>
        <w:lastRenderedPageBreak/>
        <w:t xml:space="preserve">Observation </w:t>
      </w:r>
      <w:r w:rsidR="003B0242">
        <w:fldChar w:fldCharType="begin"/>
      </w:r>
      <w:r w:rsidR="003B0242">
        <w:instrText xml:space="preserve"> SEQ Observation \* ARABIC </w:instrText>
      </w:r>
      <w:r w:rsidR="003B0242">
        <w:fldChar w:fldCharType="separate"/>
      </w:r>
      <w:r w:rsidR="004A222E">
        <w:rPr>
          <w:noProof/>
        </w:rPr>
        <w:t>1</w:t>
      </w:r>
      <w:r w:rsidR="003B0242">
        <w:rPr>
          <w:noProof/>
        </w:rPr>
        <w:fldChar w:fldCharType="end"/>
      </w:r>
      <w:r w:rsidRPr="00D17B28">
        <w:rPr>
          <w:rFonts w:ascii="Times" w:eastAsiaTheme="minorEastAsia" w:hAnsi="Times"/>
          <w:bCs w:val="0"/>
          <w:szCs w:val="24"/>
          <w:lang w:eastAsia="zh-CN"/>
        </w:rPr>
        <w:t>:</w:t>
      </w:r>
      <w:r>
        <w:rPr>
          <w:rFonts w:ascii="Times" w:eastAsiaTheme="minorEastAsia" w:hAnsi="Times"/>
          <w:bCs w:val="0"/>
          <w:szCs w:val="24"/>
          <w:lang w:eastAsia="zh-CN"/>
        </w:rPr>
        <w:t xml:space="preserve"> </w:t>
      </w:r>
      <w:r w:rsidR="004A5C32">
        <w:rPr>
          <w:rFonts w:ascii="Times" w:eastAsiaTheme="minorEastAsia" w:hAnsi="Times"/>
          <w:bCs w:val="0"/>
          <w:szCs w:val="24"/>
          <w:lang w:eastAsia="zh-CN"/>
        </w:rPr>
        <w:t>When adopting beam-based transmission and reception in FR2</w:t>
      </w:r>
      <w:r w:rsidR="00D73484">
        <w:rPr>
          <w:rFonts w:ascii="Times" w:eastAsiaTheme="minorEastAsia" w:hAnsi="Times"/>
          <w:bCs w:val="0"/>
          <w:szCs w:val="24"/>
          <w:lang w:eastAsia="zh-CN"/>
        </w:rPr>
        <w:t xml:space="preserve"> directly</w:t>
      </w:r>
      <w:r w:rsidR="00D73484" w:rsidRPr="00D73484">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for the </w:t>
      </w:r>
      <w:r w:rsidR="00D73484">
        <w:rPr>
          <w:rFonts w:eastAsiaTheme="minorEastAsia"/>
          <w:lang w:val="en-GB" w:eastAsia="zh-CN"/>
        </w:rPr>
        <w:t>R</w:t>
      </w:r>
      <w:r w:rsidR="00D73484">
        <w:rPr>
          <w:rFonts w:eastAsiaTheme="minorEastAsia" w:hint="eastAsia"/>
          <w:lang w:val="en-GB" w:eastAsia="zh-CN"/>
        </w:rPr>
        <w:t>el</w:t>
      </w:r>
      <w:r w:rsidR="00D73484">
        <w:rPr>
          <w:rFonts w:eastAsiaTheme="minorEastAsia"/>
          <w:lang w:val="en-GB" w:eastAsia="zh-CN"/>
        </w:rPr>
        <w:t>-16 NR SL mode 2 resource selection</w:t>
      </w:r>
      <w:r w:rsidR="004A5C32">
        <w:rPr>
          <w:rFonts w:ascii="Times" w:eastAsiaTheme="minorEastAsia" w:hAnsi="Times"/>
          <w:bCs w:val="0"/>
          <w:szCs w:val="24"/>
          <w:lang w:eastAsia="zh-CN"/>
        </w:rPr>
        <w:t xml:space="preserve">, </w:t>
      </w:r>
      <w:r w:rsidR="00D73484">
        <w:rPr>
          <w:rFonts w:ascii="Times" w:eastAsiaTheme="minorEastAsia" w:hAnsi="Times"/>
          <w:bCs w:val="0"/>
          <w:szCs w:val="24"/>
          <w:lang w:eastAsia="zh-CN"/>
        </w:rPr>
        <w:t xml:space="preserve">notable performance loss is observed </w:t>
      </w:r>
      <w:r w:rsidR="004A5C32">
        <w:rPr>
          <w:rFonts w:eastAsiaTheme="minorEastAsia"/>
          <w:lang w:val="en-GB" w:eastAsia="zh-CN"/>
        </w:rPr>
        <w:t>compared with random resource selection</w:t>
      </w:r>
      <w:r w:rsidR="004A5C32">
        <w:rPr>
          <w:rFonts w:ascii="Times" w:eastAsiaTheme="minorEastAsia" w:hAnsi="Times"/>
          <w:bCs w:val="0"/>
          <w:szCs w:val="24"/>
          <w:lang w:eastAsia="zh-CN"/>
        </w:rPr>
        <w:t>.</w:t>
      </w:r>
      <w:bookmarkEnd w:id="60"/>
      <w:r w:rsidR="004A5C32" w:rsidRPr="00D17B28" w:rsidDel="00F56F39">
        <w:rPr>
          <w:rFonts w:ascii="Times" w:eastAsiaTheme="minorEastAsia" w:hAnsi="Times"/>
          <w:bCs w:val="0"/>
          <w:szCs w:val="24"/>
          <w:lang w:eastAsia="zh-CN"/>
        </w:rPr>
        <w:t xml:space="preserve"> </w:t>
      </w:r>
    </w:p>
    <w:p w14:paraId="52EA6A3A" w14:textId="51055428" w:rsidR="004A5C32" w:rsidRDefault="004A5C32" w:rsidP="004A5C32">
      <w:pPr>
        <w:pStyle w:val="a0"/>
        <w:spacing w:before="120"/>
        <w:rPr>
          <w:rFonts w:eastAsiaTheme="minorEastAsia"/>
          <w:lang w:eastAsia="zh-CN"/>
        </w:rPr>
      </w:pPr>
      <w:r>
        <w:rPr>
          <w:rFonts w:eastAsiaTheme="minorEastAsia"/>
          <w:lang w:eastAsia="zh-CN"/>
        </w:rPr>
        <w:t>More precise collision avoidance should base on</w:t>
      </w:r>
      <w:r w:rsidR="00837BCE">
        <w:rPr>
          <w:rFonts w:eastAsiaTheme="minorEastAsia"/>
          <w:lang w:eastAsia="zh-CN"/>
        </w:rPr>
        <w:t xml:space="preserve"> valid</w:t>
      </w:r>
      <w:r>
        <w:rPr>
          <w:rFonts w:eastAsiaTheme="minorEastAsia"/>
          <w:lang w:eastAsia="zh-CN"/>
        </w:rPr>
        <w:t xml:space="preserve"> interference</w:t>
      </w:r>
      <w:r w:rsidR="00BC5640">
        <w:rPr>
          <w:rFonts w:eastAsiaTheme="minorEastAsia"/>
          <w:lang w:eastAsia="zh-CN"/>
        </w:rPr>
        <w:t xml:space="preserve"> information</w:t>
      </w:r>
      <w:r>
        <w:rPr>
          <w:rFonts w:eastAsiaTheme="minorEastAsia"/>
          <w:lang w:eastAsia="zh-CN"/>
        </w:rPr>
        <w:t xml:space="preserve"> at receiver side</w:t>
      </w:r>
      <w:r w:rsidR="00BC5640">
        <w:rPr>
          <w:rFonts w:eastAsiaTheme="minorEastAsia"/>
          <w:lang w:eastAsia="zh-CN"/>
        </w:rPr>
        <w:t>.</w:t>
      </w:r>
      <w:r>
        <w:rPr>
          <w:rFonts w:eastAsiaTheme="minorEastAsia"/>
          <w:lang w:eastAsia="zh-CN"/>
        </w:rPr>
        <w:t xml:space="preserve"> </w:t>
      </w:r>
      <w:r w:rsidR="00BC5640">
        <w:rPr>
          <w:rFonts w:eastAsiaTheme="minorEastAsia"/>
          <w:lang w:eastAsia="zh-CN"/>
        </w:rPr>
        <w:t>S</w:t>
      </w:r>
      <w:r>
        <w:rPr>
          <w:rFonts w:eastAsiaTheme="minorEastAsia"/>
          <w:lang w:eastAsia="zh-CN"/>
        </w:rPr>
        <w:t>imilar principle/mechanism was adopted in Rel-17 inter-UE coordination (IUC) scheme 1, where the non-preferred resource can be determined based on high interference resource sensed by RX UE or reception resource of RX UE.</w:t>
      </w:r>
    </w:p>
    <w:p w14:paraId="05FA1621" w14:textId="75AFDD57" w:rsidR="004A5C32" w:rsidRDefault="004A5C32" w:rsidP="004A5C32">
      <w:pPr>
        <w:pStyle w:val="a0"/>
        <w:spacing w:before="120"/>
        <w:rPr>
          <w:rFonts w:eastAsiaTheme="minorEastAsia"/>
          <w:lang w:eastAsia="zh-CN"/>
        </w:rPr>
      </w:pPr>
      <w:r>
        <w:rPr>
          <w:rFonts w:eastAsiaTheme="minorEastAsia"/>
          <w:lang w:eastAsia="zh-CN"/>
        </w:rPr>
        <w:t xml:space="preserve">By reusing the principle of Rel-17 IUC scheme 1, the non-preferred resource can be determined based on reception resource for more precise interference control. Also, the mechanism can be enhanced based on TX/RX beam to achieve spatial resource reuse gain. The detailed procedure to combine resource coordination and beam management is elaborated as following and illustrated in </w:t>
      </w:r>
      <w:r>
        <w:rPr>
          <w:rFonts w:eastAsiaTheme="minorEastAsia"/>
          <w:lang w:eastAsia="zh-CN"/>
        </w:rPr>
        <w:fldChar w:fldCharType="begin"/>
      </w:r>
      <w:r>
        <w:rPr>
          <w:rFonts w:eastAsiaTheme="minorEastAsia"/>
          <w:lang w:eastAsia="zh-CN"/>
        </w:rPr>
        <w:instrText xml:space="preserve"> REF _Ref127435148 \h </w:instrText>
      </w:r>
      <w:r>
        <w:rPr>
          <w:rFonts w:eastAsiaTheme="minorEastAsia"/>
          <w:lang w:eastAsia="zh-CN"/>
        </w:rPr>
      </w:r>
      <w:r>
        <w:rPr>
          <w:rFonts w:eastAsiaTheme="minorEastAsia"/>
          <w:lang w:eastAsia="zh-CN"/>
        </w:rPr>
        <w:fldChar w:fldCharType="separate"/>
      </w:r>
      <w:r w:rsidR="004A222E">
        <w:t xml:space="preserve">Figure </w:t>
      </w:r>
      <w:r w:rsidR="004A222E">
        <w:rPr>
          <w:noProof/>
        </w:rPr>
        <w:t>5</w:t>
      </w:r>
      <w:r>
        <w:rPr>
          <w:rFonts w:eastAsiaTheme="minorEastAsia"/>
          <w:lang w:eastAsia="zh-CN"/>
        </w:rPr>
        <w:fldChar w:fldCharType="end"/>
      </w:r>
      <w:r>
        <w:rPr>
          <w:rFonts w:eastAsiaTheme="minorEastAsia"/>
          <w:lang w:eastAsia="zh-CN"/>
        </w:rPr>
        <w:t xml:space="preserve">.  </w:t>
      </w:r>
    </w:p>
    <w:p w14:paraId="662FA868" w14:textId="659A74AF" w:rsidR="004A5C32" w:rsidRDefault="004A5C32" w:rsidP="004A5C32">
      <w:pPr>
        <w:pStyle w:val="a0"/>
        <w:numPr>
          <w:ilvl w:val="0"/>
          <w:numId w:val="60"/>
        </w:numPr>
        <w:spacing w:before="120"/>
        <w:rPr>
          <w:rFonts w:eastAsiaTheme="minorEastAsia"/>
          <w:lang w:eastAsia="zh-CN"/>
        </w:rPr>
      </w:pPr>
      <w:r>
        <w:rPr>
          <w:rFonts w:eastAsiaTheme="minorEastAsia"/>
          <w:lang w:eastAsia="zh-CN"/>
        </w:rPr>
        <w:t>Step 1: All proximity</w:t>
      </w:r>
      <w:r w:rsidRPr="00DE3794">
        <w:rPr>
          <w:rFonts w:eastAsiaTheme="minorEastAsia" w:hint="eastAsia"/>
          <w:lang w:eastAsia="zh-CN"/>
        </w:rPr>
        <w:t xml:space="preserve"> UE</w:t>
      </w:r>
      <w:r>
        <w:rPr>
          <w:rFonts w:eastAsiaTheme="minorEastAsia"/>
          <w:lang w:eastAsia="zh-CN"/>
        </w:rPr>
        <w:t>s (including</w:t>
      </w:r>
      <w:r w:rsidR="00BC5640">
        <w:rPr>
          <w:rFonts w:eastAsiaTheme="minorEastAsia"/>
          <w:lang w:eastAsia="zh-CN"/>
        </w:rPr>
        <w:t xml:space="preserve"> the</w:t>
      </w:r>
      <w:r>
        <w:rPr>
          <w:rFonts w:eastAsiaTheme="minorEastAsia"/>
          <w:lang w:eastAsia="zh-CN"/>
        </w:rPr>
        <w:t xml:space="preserve"> RX UE)</w:t>
      </w:r>
      <w:r w:rsidRPr="00DE3794">
        <w:rPr>
          <w:rFonts w:eastAsiaTheme="minorEastAsia" w:hint="eastAsia"/>
          <w:lang w:eastAsia="zh-CN"/>
        </w:rPr>
        <w:t xml:space="preserve"> </w:t>
      </w:r>
      <w:r>
        <w:rPr>
          <w:rFonts w:eastAsiaTheme="minorEastAsia"/>
          <w:lang w:eastAsia="zh-CN"/>
        </w:rPr>
        <w:t xml:space="preserve">can </w:t>
      </w:r>
      <w:r w:rsidRPr="00DE3794">
        <w:rPr>
          <w:rFonts w:eastAsiaTheme="minorEastAsia" w:hint="eastAsia"/>
          <w:lang w:eastAsia="zh-CN"/>
        </w:rPr>
        <w:t xml:space="preserve">send </w:t>
      </w:r>
      <w:r>
        <w:rPr>
          <w:rFonts w:eastAsiaTheme="minorEastAsia"/>
          <w:lang w:eastAsia="zh-CN"/>
        </w:rPr>
        <w:t xml:space="preserve">message containing non-preferred resource determined based on their </w:t>
      </w:r>
      <w:r w:rsidRPr="00DE3794">
        <w:rPr>
          <w:rFonts w:eastAsiaTheme="minorEastAsia" w:hint="eastAsia"/>
          <w:lang w:eastAsia="zh-CN"/>
        </w:rPr>
        <w:t>reception resource</w:t>
      </w:r>
      <w:r>
        <w:rPr>
          <w:rFonts w:eastAsiaTheme="minorEastAsia"/>
          <w:lang w:eastAsia="zh-CN"/>
        </w:rPr>
        <w:t>s</w:t>
      </w:r>
      <w:r w:rsidR="00FE0602">
        <w:rPr>
          <w:rFonts w:eastAsiaTheme="minorEastAsia"/>
          <w:lang w:eastAsia="zh-CN"/>
        </w:rPr>
        <w:t>.</w:t>
      </w:r>
      <w:r>
        <w:rPr>
          <w:rFonts w:eastAsiaTheme="minorEastAsia"/>
          <w:lang w:eastAsia="zh-CN"/>
        </w:rPr>
        <w:t xml:space="preserve"> </w:t>
      </w:r>
      <w:r w:rsidR="00FE0602">
        <w:rPr>
          <w:rFonts w:eastAsiaTheme="minorEastAsia"/>
          <w:lang w:eastAsia="zh-CN"/>
        </w:rPr>
        <w:t>T</w:t>
      </w:r>
      <w:r>
        <w:rPr>
          <w:rFonts w:eastAsiaTheme="minorEastAsia"/>
          <w:lang w:eastAsia="zh-CN"/>
        </w:rPr>
        <w:t>he message is transmitted</w:t>
      </w:r>
      <w:r w:rsidRPr="00DE3794">
        <w:rPr>
          <w:rFonts w:eastAsiaTheme="minorEastAsia" w:hint="eastAsia"/>
          <w:lang w:eastAsia="zh-CN"/>
        </w:rPr>
        <w:t xml:space="preserve"> using </w:t>
      </w:r>
      <w:r w:rsidR="00FE0602">
        <w:rPr>
          <w:rFonts w:eastAsiaTheme="minorEastAsia"/>
          <w:lang w:eastAsia="zh-CN"/>
        </w:rPr>
        <w:t>the</w:t>
      </w:r>
      <w:r w:rsidRPr="00DE3794">
        <w:rPr>
          <w:rFonts w:eastAsiaTheme="minorEastAsia" w:hint="eastAsia"/>
          <w:lang w:eastAsia="zh-CN"/>
        </w:rPr>
        <w:t xml:space="preserve"> beam</w:t>
      </w:r>
      <w:r>
        <w:rPr>
          <w:rFonts w:eastAsiaTheme="minorEastAsia"/>
          <w:lang w:eastAsia="zh-CN"/>
        </w:rPr>
        <w:t xml:space="preserve"> </w:t>
      </w:r>
      <w:r w:rsidR="00FE0602">
        <w:rPr>
          <w:rFonts w:eastAsiaTheme="minorEastAsia"/>
          <w:lang w:eastAsia="zh-CN"/>
        </w:rPr>
        <w:t>corresponding to</w:t>
      </w:r>
      <w:r>
        <w:rPr>
          <w:rFonts w:eastAsiaTheme="minorEastAsia"/>
          <w:lang w:eastAsia="zh-CN"/>
        </w:rPr>
        <w:t xml:space="preserve"> the associated reception resource </w:t>
      </w:r>
      <w:r w:rsidRPr="00DE3794">
        <w:rPr>
          <w:rFonts w:eastAsiaTheme="minorEastAsia" w:hint="eastAsia"/>
          <w:lang w:eastAsia="zh-CN"/>
        </w:rPr>
        <w:t>or a beam that covers the reception beam</w:t>
      </w:r>
      <w:r>
        <w:rPr>
          <w:rFonts w:eastAsiaTheme="minorEastAsia"/>
          <w:lang w:eastAsia="zh-CN"/>
        </w:rPr>
        <w:t xml:space="preserve">. </w:t>
      </w:r>
    </w:p>
    <w:p w14:paraId="4D5C955E" w14:textId="1FB3478D"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t xml:space="preserve">Step 2: TX UE that can detect such message excludes the non-preferred resource in their resource selection procedure. </w:t>
      </w:r>
      <w:r w:rsidR="00FE0602">
        <w:rPr>
          <w:rFonts w:eastAsiaTheme="minorEastAsia"/>
          <w:lang w:eastAsia="zh-CN"/>
        </w:rPr>
        <w:t>This is b</w:t>
      </w:r>
      <w:r>
        <w:rPr>
          <w:rFonts w:eastAsiaTheme="minorEastAsia"/>
          <w:lang w:eastAsia="zh-CN"/>
        </w:rPr>
        <w:t xml:space="preserve">ecause, when the TX UE detects such message, it means that the transmission from the TX UE </w:t>
      </w:r>
      <w:r w:rsidR="00FE0602">
        <w:rPr>
          <w:rFonts w:eastAsiaTheme="minorEastAsia"/>
          <w:lang w:eastAsia="zh-CN"/>
        </w:rPr>
        <w:t>may</w:t>
      </w:r>
      <w:r>
        <w:rPr>
          <w:rFonts w:eastAsiaTheme="minorEastAsia"/>
          <w:lang w:eastAsia="zh-CN"/>
        </w:rPr>
        <w:t xml:space="preserve"> interfere the reception of a proximity UE. </w:t>
      </w:r>
    </w:p>
    <w:p w14:paraId="73DB0D17" w14:textId="58E86792" w:rsidR="004A5C32" w:rsidRPr="00F92C62" w:rsidRDefault="004A5C32" w:rsidP="004A5C32">
      <w:pPr>
        <w:pStyle w:val="a0"/>
        <w:numPr>
          <w:ilvl w:val="1"/>
          <w:numId w:val="60"/>
        </w:numPr>
        <w:spacing w:before="120"/>
        <w:rPr>
          <w:rFonts w:eastAsiaTheme="minorEastAsia"/>
          <w:lang w:eastAsia="zh-CN"/>
        </w:rPr>
      </w:pPr>
      <w:r>
        <w:rPr>
          <w:rFonts w:eastAsiaTheme="minorEastAsia"/>
          <w:lang w:eastAsia="zh-CN"/>
        </w:rPr>
        <w:t xml:space="preserve">It is noted that the </w:t>
      </w:r>
      <w:r w:rsidRPr="00F92C62">
        <w:rPr>
          <w:rFonts w:eastAsiaTheme="minorEastAsia" w:hint="eastAsia"/>
          <w:lang w:eastAsia="zh-CN"/>
        </w:rPr>
        <w:t xml:space="preserve">TX UE </w:t>
      </w:r>
      <w:r>
        <w:rPr>
          <w:rFonts w:eastAsiaTheme="minorEastAsia"/>
          <w:lang w:eastAsia="zh-CN"/>
        </w:rPr>
        <w:t xml:space="preserve">can </w:t>
      </w:r>
      <w:r w:rsidRPr="00F92C62">
        <w:rPr>
          <w:rFonts w:eastAsiaTheme="minorEastAsia" w:hint="eastAsia"/>
          <w:lang w:eastAsia="zh-CN"/>
        </w:rPr>
        <w:t xml:space="preserve">perform directional sensing using </w:t>
      </w:r>
      <w:r w:rsidR="00F83FD5">
        <w:rPr>
          <w:rFonts w:eastAsiaTheme="minorEastAsia"/>
          <w:lang w:eastAsia="zh-CN"/>
        </w:rPr>
        <w:t xml:space="preserve">a </w:t>
      </w:r>
      <w:r w:rsidRPr="00F92C62">
        <w:rPr>
          <w:rFonts w:eastAsiaTheme="minorEastAsia" w:hint="eastAsia"/>
          <w:lang w:eastAsia="zh-CN"/>
        </w:rPr>
        <w:t>transmission beam</w:t>
      </w:r>
      <w:r>
        <w:rPr>
          <w:rFonts w:eastAsiaTheme="minorEastAsia"/>
          <w:lang w:eastAsia="zh-CN"/>
        </w:rPr>
        <w:t xml:space="preserve"> (assuming beam correspondence). For a given transmission beam that does not detects the non-preferred resource, TX UE can still use the resource for transmission to achieve spatial resource reuse gain.</w:t>
      </w:r>
    </w:p>
    <w:p w14:paraId="3592124F" w14:textId="77777777" w:rsidR="004A5C32" w:rsidRPr="00DE3794" w:rsidRDefault="004A5C32" w:rsidP="004A5C32">
      <w:pPr>
        <w:pStyle w:val="a0"/>
        <w:numPr>
          <w:ilvl w:val="0"/>
          <w:numId w:val="60"/>
        </w:numPr>
        <w:spacing w:before="120"/>
        <w:rPr>
          <w:rFonts w:eastAsiaTheme="minorEastAsia"/>
          <w:lang w:eastAsia="zh-CN"/>
        </w:rPr>
      </w:pPr>
      <w:r>
        <w:rPr>
          <w:rFonts w:eastAsiaTheme="minorEastAsia"/>
          <w:lang w:eastAsia="zh-CN"/>
        </w:rPr>
        <w:t>Step 3: TX UE performs t</w:t>
      </w:r>
      <w:r w:rsidRPr="00DE3794">
        <w:rPr>
          <w:rFonts w:eastAsiaTheme="minorEastAsia" w:hint="eastAsia"/>
          <w:lang w:eastAsia="zh-CN"/>
        </w:rPr>
        <w:t xml:space="preserve">ransmission using </w:t>
      </w:r>
      <w:r>
        <w:rPr>
          <w:rFonts w:eastAsiaTheme="minorEastAsia"/>
          <w:lang w:eastAsia="zh-CN"/>
        </w:rPr>
        <w:t xml:space="preserve">the </w:t>
      </w:r>
      <w:r w:rsidRPr="00DE3794">
        <w:rPr>
          <w:rFonts w:eastAsiaTheme="minorEastAsia" w:hint="eastAsia"/>
          <w:lang w:eastAsia="zh-CN"/>
        </w:rPr>
        <w:t>transmission beam</w:t>
      </w:r>
      <w:r>
        <w:rPr>
          <w:rFonts w:eastAsiaTheme="minorEastAsia"/>
          <w:lang w:eastAsia="zh-CN"/>
        </w:rPr>
        <w:t xml:space="preserve"> on the per-beam selected resource.</w:t>
      </w:r>
    </w:p>
    <w:p w14:paraId="3FD52A5B" w14:textId="77777777" w:rsidR="004A5C32" w:rsidRDefault="004A5C32" w:rsidP="004A5C32">
      <w:pPr>
        <w:pStyle w:val="a0"/>
        <w:keepNext/>
        <w:spacing w:before="120"/>
        <w:jc w:val="center"/>
      </w:pPr>
      <w:r>
        <w:rPr>
          <w:noProof/>
        </w:rPr>
        <w:drawing>
          <wp:inline distT="0" distB="0" distL="0" distR="0" wp14:anchorId="7683C787" wp14:editId="388A74DD">
            <wp:extent cx="3894842" cy="20744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2711" cy="2105282"/>
                    </a:xfrm>
                    <a:prstGeom prst="rect">
                      <a:avLst/>
                    </a:prstGeom>
                  </pic:spPr>
                </pic:pic>
              </a:graphicData>
            </a:graphic>
          </wp:inline>
        </w:drawing>
      </w:r>
    </w:p>
    <w:p w14:paraId="6FC6ADBD" w14:textId="6D5B60DE" w:rsidR="004A5C32" w:rsidRDefault="004A5C32" w:rsidP="004A5C32">
      <w:pPr>
        <w:pStyle w:val="a6"/>
        <w:jc w:val="center"/>
      </w:pPr>
      <w:bookmarkStart w:id="61" w:name="_Ref127435148"/>
      <w:r>
        <w:t xml:space="preserve">Figure </w:t>
      </w:r>
      <w:r w:rsidR="003B0242">
        <w:fldChar w:fldCharType="begin"/>
      </w:r>
      <w:r w:rsidR="003B0242">
        <w:instrText xml:space="preserve"> SEQ Figure \* ARABIC </w:instrText>
      </w:r>
      <w:r w:rsidR="003B0242">
        <w:fldChar w:fldCharType="separate"/>
      </w:r>
      <w:r w:rsidR="004A222E">
        <w:rPr>
          <w:noProof/>
        </w:rPr>
        <w:t>5</w:t>
      </w:r>
      <w:r w:rsidR="003B0242">
        <w:rPr>
          <w:noProof/>
        </w:rPr>
        <w:fldChar w:fldCharType="end"/>
      </w:r>
      <w:bookmarkEnd w:id="61"/>
      <w:r>
        <w:t xml:space="preserve"> beam based non-preferred resource notification</w:t>
      </w:r>
    </w:p>
    <w:p w14:paraId="34040CD8" w14:textId="77777777" w:rsidR="004A5C32" w:rsidRDefault="004A5C32" w:rsidP="004A5C32">
      <w:pPr>
        <w:pStyle w:val="a6"/>
        <w:jc w:val="both"/>
      </w:pPr>
    </w:p>
    <w:p w14:paraId="4B2E5177" w14:textId="17AE596B" w:rsidR="008C1BE8" w:rsidRPr="008C1BE8" w:rsidRDefault="004A5C32" w:rsidP="006C33CE">
      <w:pPr>
        <w:pStyle w:val="a6"/>
      </w:pPr>
      <w:bookmarkStart w:id="62" w:name="_Ref127451494"/>
      <w:r>
        <w:t xml:space="preserve">Proposal </w:t>
      </w:r>
      <w:r w:rsidR="003B0242">
        <w:fldChar w:fldCharType="begin"/>
      </w:r>
      <w:r w:rsidR="003B0242">
        <w:instrText xml:space="preserve"> SEQ Proposal \* ARABIC </w:instrText>
      </w:r>
      <w:r w:rsidR="003B0242">
        <w:fldChar w:fldCharType="separate"/>
      </w:r>
      <w:r w:rsidR="004A222E">
        <w:rPr>
          <w:noProof/>
        </w:rPr>
        <w:t>36</w:t>
      </w:r>
      <w:r w:rsidR="003B0242">
        <w:rPr>
          <w:noProof/>
        </w:rPr>
        <w:fldChar w:fldCharType="end"/>
      </w:r>
      <w:r>
        <w:t xml:space="preserve">: Investigate the following mechanisms to </w:t>
      </w:r>
      <w:r w:rsidR="00FE0602">
        <w:t xml:space="preserve">exploit the </w:t>
      </w:r>
      <w:r>
        <w:t>spatial reuse gain:</w:t>
      </w:r>
      <w:r>
        <w:br/>
        <w:t>- Non-preferred resource determination and notification mechanism based on directional reception beam;</w:t>
      </w:r>
      <w:r>
        <w:rPr>
          <w:rFonts w:eastAsiaTheme="minorEastAsia"/>
        </w:rPr>
        <w:br/>
        <w:t xml:space="preserve">- </w:t>
      </w:r>
      <w:r>
        <w:t>Sensing mechanism enhancement based on directional sensing beam.</w:t>
      </w:r>
      <w:bookmarkEnd w:id="62"/>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0920741" w14:textId="7C5D55F7" w:rsidR="00113EC6" w:rsidRDefault="008029F8">
      <w:pPr>
        <w:pStyle w:val="a0"/>
        <w:rPr>
          <w:rFonts w:eastAsiaTheme="minorEastAsia"/>
          <w:szCs w:val="20"/>
          <w:lang w:eastAsia="zh-CN"/>
        </w:rPr>
      </w:pPr>
      <w:r w:rsidRPr="008A37E7">
        <w:rPr>
          <w:rFonts w:eastAsiaTheme="minorEastAsia"/>
          <w:szCs w:val="20"/>
          <w:lang w:eastAsia="zh-CN"/>
        </w:rPr>
        <w:t>This contribution focus on</w:t>
      </w:r>
      <w:r w:rsidR="002D198C">
        <w:rPr>
          <w:rFonts w:eastAsiaTheme="minorEastAsia"/>
          <w:szCs w:val="20"/>
          <w:lang w:eastAsia="zh-CN"/>
        </w:rPr>
        <w:t xml:space="preserve"> </w:t>
      </w:r>
      <w:r w:rsidR="00ED182A" w:rsidRPr="003F122E">
        <w:rPr>
          <w:rFonts w:eastAsiaTheme="minorEastAsia"/>
          <w:lang w:eastAsia="zh-CN"/>
        </w:rPr>
        <w:t xml:space="preserve">the </w:t>
      </w:r>
      <w:r w:rsidR="005A4E4D">
        <w:rPr>
          <w:rFonts w:eastAsiaTheme="minorEastAsia"/>
          <w:lang w:eastAsia="zh-CN"/>
        </w:rPr>
        <w:t>beam management</w:t>
      </w:r>
      <w:r w:rsidR="00ED182A" w:rsidRPr="003F122E" w:rsidDel="003F122E">
        <w:rPr>
          <w:rFonts w:eastAsiaTheme="minorEastAsia"/>
          <w:lang w:eastAsia="zh-CN"/>
        </w:rPr>
        <w:t xml:space="preserve"> </w:t>
      </w:r>
      <w:r w:rsidR="00ED182A" w:rsidRPr="003F122E">
        <w:rPr>
          <w:rFonts w:eastAsiaTheme="minorEastAsia"/>
          <w:lang w:eastAsia="zh-CN"/>
        </w:rPr>
        <w:t xml:space="preserve">for </w:t>
      </w:r>
      <w:proofErr w:type="spellStart"/>
      <w:r w:rsidR="00ED182A" w:rsidRPr="003F122E">
        <w:rPr>
          <w:rFonts w:eastAsiaTheme="minorEastAsia"/>
          <w:lang w:eastAsia="zh-CN"/>
        </w:rPr>
        <w:t>sidelink</w:t>
      </w:r>
      <w:proofErr w:type="spellEnd"/>
      <w:r w:rsidR="00ED182A" w:rsidRPr="003F122E">
        <w:rPr>
          <w:rFonts w:eastAsiaTheme="minorEastAsia"/>
          <w:lang w:eastAsia="zh-CN"/>
        </w:rPr>
        <w:t xml:space="preserve"> on </w:t>
      </w:r>
      <w:r w:rsidR="005A4E4D">
        <w:rPr>
          <w:rFonts w:eastAsiaTheme="minorEastAsia"/>
          <w:lang w:eastAsia="zh-CN"/>
        </w:rPr>
        <w:t>FR2</w:t>
      </w:r>
      <w:r w:rsidR="005A4E4D" w:rsidRPr="005A4E4D">
        <w:t xml:space="preserve"> licensed spectrum</w:t>
      </w:r>
      <w:r w:rsidR="00ED182A">
        <w:rPr>
          <w:rFonts w:eastAsiaTheme="minorEastAsia" w:hint="eastAsia"/>
          <w:lang w:eastAsia="zh-CN"/>
        </w:rPr>
        <w:t>,</w:t>
      </w:r>
      <w:r w:rsidR="00ED182A">
        <w:rPr>
          <w:rFonts w:eastAsiaTheme="minorEastAsia"/>
          <w:lang w:eastAsia="zh-CN"/>
        </w:rPr>
        <w:t xml:space="preserve"> </w:t>
      </w:r>
      <w:r w:rsidR="00113EC6">
        <w:rPr>
          <w:rFonts w:eastAsiaTheme="minorEastAsia"/>
          <w:lang w:eastAsia="zh-CN"/>
        </w:rPr>
        <w:t>and providing</w:t>
      </w:r>
      <w:r w:rsidR="00113EC6" w:rsidRPr="008A37E7">
        <w:rPr>
          <w:rFonts w:eastAsiaTheme="minorEastAsia"/>
          <w:szCs w:val="20"/>
          <w:lang w:eastAsia="zh-CN"/>
        </w:rPr>
        <w:t xml:space="preserve"> </w:t>
      </w:r>
      <w:r w:rsidR="00134261" w:rsidRPr="008A37E7">
        <w:rPr>
          <w:rFonts w:eastAsiaTheme="minorEastAsia"/>
          <w:szCs w:val="20"/>
          <w:lang w:eastAsia="zh-CN"/>
        </w:rPr>
        <w:t xml:space="preserve">the following </w:t>
      </w:r>
      <w:r w:rsidR="00113EC6">
        <w:rPr>
          <w:rFonts w:eastAsiaTheme="minorEastAsia"/>
          <w:szCs w:val="20"/>
          <w:lang w:eastAsia="zh-CN"/>
        </w:rPr>
        <w:t xml:space="preserve">observations </w:t>
      </w:r>
      <w:r w:rsidR="001F048A" w:rsidRPr="008A37E7">
        <w:rPr>
          <w:rFonts w:eastAsiaTheme="minorEastAsia"/>
          <w:szCs w:val="20"/>
          <w:lang w:eastAsia="zh-CN"/>
        </w:rPr>
        <w:t>a</w:t>
      </w:r>
      <w:r w:rsidR="00113EC6">
        <w:rPr>
          <w:rFonts w:eastAsiaTheme="minorEastAsia"/>
          <w:szCs w:val="20"/>
          <w:lang w:eastAsia="zh-CN"/>
        </w:rPr>
        <w:t>nd</w:t>
      </w:r>
      <w:r w:rsidR="00134261" w:rsidRPr="008A37E7">
        <w:rPr>
          <w:rFonts w:eastAsiaTheme="minorEastAsia"/>
          <w:szCs w:val="20"/>
          <w:lang w:eastAsia="zh-CN"/>
        </w:rPr>
        <w:t xml:space="preserve"> propos</w:t>
      </w:r>
      <w:r w:rsidR="00113EC6">
        <w:rPr>
          <w:rFonts w:eastAsiaTheme="minorEastAsia"/>
          <w:szCs w:val="20"/>
          <w:lang w:eastAsia="zh-CN"/>
        </w:rPr>
        <w:t>als:</w:t>
      </w:r>
    </w:p>
    <w:p w14:paraId="3239C2B6" w14:textId="633530A8" w:rsidR="006C33CE" w:rsidRPr="00901BCC" w:rsidRDefault="006C33CE"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_Ref127451465 \h  \* MERGEFORMAT </w:instrText>
      </w:r>
      <w:r w:rsidRPr="00901BCC">
        <w:rPr>
          <w:rFonts w:eastAsiaTheme="minorEastAsia"/>
          <w:b/>
          <w:lang w:eastAsia="zh-CN"/>
        </w:rPr>
      </w:r>
      <w:r w:rsidRPr="00901BCC">
        <w:rPr>
          <w:rFonts w:eastAsiaTheme="minorEastAsia"/>
          <w:b/>
          <w:lang w:eastAsia="zh-CN"/>
        </w:rPr>
        <w:fldChar w:fldCharType="separate"/>
      </w:r>
      <w:r w:rsidR="004A222E" w:rsidRPr="00901BCC">
        <w:rPr>
          <w:b/>
        </w:rPr>
        <w:t xml:space="preserve">Observation </w:t>
      </w:r>
      <w:r w:rsidR="004A222E" w:rsidRPr="00901BCC">
        <w:rPr>
          <w:b/>
          <w:noProof/>
        </w:rPr>
        <w:t>1</w:t>
      </w:r>
      <w:r w:rsidR="004A222E" w:rsidRPr="00901BCC">
        <w:rPr>
          <w:rFonts w:eastAsiaTheme="minorEastAsia"/>
          <w:b/>
          <w:lang w:eastAsia="zh-CN"/>
        </w:rPr>
        <w:t>:</w:t>
      </w:r>
      <w:r w:rsidR="004A222E" w:rsidRPr="00901BCC">
        <w:rPr>
          <w:rFonts w:eastAsiaTheme="minorEastAsia"/>
          <w:b/>
          <w:bCs/>
          <w:lang w:eastAsia="zh-CN"/>
        </w:rPr>
        <w:t xml:space="preserve"> </w:t>
      </w:r>
      <w:r w:rsidR="004A222E" w:rsidRPr="00901BCC">
        <w:rPr>
          <w:rFonts w:eastAsiaTheme="minorEastAsia"/>
          <w:b/>
          <w:lang w:eastAsia="zh-CN"/>
        </w:rPr>
        <w:t xml:space="preserve">When adopting beam-based transmission and reception in FR2 </w:t>
      </w:r>
      <w:r w:rsidR="004A222E" w:rsidRPr="00901BCC">
        <w:rPr>
          <w:rFonts w:eastAsiaTheme="minorEastAsia"/>
          <w:b/>
          <w:lang w:val="en-GB" w:eastAsia="zh-CN"/>
        </w:rPr>
        <w:t>directly for the R</w:t>
      </w:r>
      <w:r w:rsidR="004A222E" w:rsidRPr="00901BCC">
        <w:rPr>
          <w:rFonts w:eastAsiaTheme="minorEastAsia" w:hint="eastAsia"/>
          <w:b/>
          <w:lang w:val="en-GB" w:eastAsia="zh-CN"/>
        </w:rPr>
        <w:t>el</w:t>
      </w:r>
      <w:r w:rsidR="004A222E" w:rsidRPr="00901BCC">
        <w:rPr>
          <w:rFonts w:eastAsiaTheme="minorEastAsia"/>
          <w:b/>
          <w:lang w:val="en-GB" w:eastAsia="zh-CN"/>
        </w:rPr>
        <w:t xml:space="preserve">-16 NR SL mode 2 resource selection, notable performance loss is observed compared with random </w:t>
      </w:r>
      <w:r w:rsidR="004A222E" w:rsidRPr="00901BCC">
        <w:rPr>
          <w:rFonts w:eastAsiaTheme="minorEastAsia"/>
          <w:b/>
          <w:lang w:eastAsia="zh-CN"/>
        </w:rPr>
        <w:t>resource</w:t>
      </w:r>
      <w:r w:rsidR="004A222E" w:rsidRPr="00901BCC">
        <w:rPr>
          <w:rFonts w:eastAsiaTheme="minorEastAsia"/>
          <w:b/>
          <w:lang w:val="en-GB" w:eastAsia="zh-CN"/>
        </w:rPr>
        <w:t xml:space="preserve"> selection</w:t>
      </w:r>
      <w:r w:rsidR="004A222E" w:rsidRPr="00901BCC">
        <w:rPr>
          <w:rFonts w:eastAsiaTheme="minorEastAsia"/>
          <w:b/>
          <w:lang w:eastAsia="zh-CN"/>
        </w:rPr>
        <w:t>.</w:t>
      </w:r>
      <w:r w:rsidRPr="00901BCC">
        <w:rPr>
          <w:rFonts w:eastAsiaTheme="minorEastAsia"/>
          <w:b/>
          <w:lang w:eastAsia="zh-CN"/>
        </w:rPr>
        <w:fldChar w:fldCharType="end"/>
      </w:r>
    </w:p>
    <w:p w14:paraId="047739E9"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b/>
        </w:rPr>
        <w:instrText xml:space="preserve"> REF _Ref135070772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w:t>
      </w:r>
      <w:r w:rsidRPr="00901BCC">
        <w:rPr>
          <w:b/>
        </w:rPr>
        <w:t xml:space="preserve">: </w:t>
      </w:r>
      <w:r w:rsidRPr="00901BCC">
        <w:rPr>
          <w:rFonts w:eastAsiaTheme="minorEastAsia"/>
          <w:b/>
          <w:lang w:eastAsia="zh-CN"/>
        </w:rPr>
        <w:t xml:space="preserve">The initial beam training should be performed </w:t>
      </w:r>
      <w:r w:rsidRPr="00901BCC">
        <w:rPr>
          <w:b/>
          <w:iCs/>
          <w:color w:val="000000"/>
        </w:rPr>
        <w:t xml:space="preserve">before or during </w:t>
      </w:r>
      <w:proofErr w:type="spellStart"/>
      <w:r w:rsidRPr="00901BCC">
        <w:rPr>
          <w:b/>
          <w:iCs/>
          <w:color w:val="000000"/>
        </w:rPr>
        <w:t>sidelink</w:t>
      </w:r>
      <w:proofErr w:type="spellEnd"/>
      <w:r w:rsidRPr="00901BCC">
        <w:rPr>
          <w:b/>
          <w:iCs/>
          <w:color w:val="000000"/>
        </w:rPr>
        <w:t xml:space="preserve"> unicast link </w:t>
      </w:r>
      <w:proofErr w:type="spellStart"/>
      <w:r w:rsidRPr="00901BCC">
        <w:rPr>
          <w:b/>
          <w:iCs/>
          <w:color w:val="000000"/>
        </w:rPr>
        <w:t>establishment</w:t>
      </w:r>
      <w:r w:rsidRPr="00901BCC">
        <w:rPr>
          <w:b/>
        </w:rPr>
        <w:t>.</w:t>
      </w:r>
      <w:r w:rsidRPr="00901BCC">
        <w:rPr>
          <w:rFonts w:eastAsiaTheme="minorEastAsia"/>
          <w:b/>
          <w:lang w:eastAsia="zh-CN"/>
        </w:rPr>
        <w:fldChar w:fldCharType="end"/>
      </w:r>
      <w:proofErr w:type="spellEnd"/>
    </w:p>
    <w:p w14:paraId="1BF28D62" w14:textId="77777777" w:rsidR="00901BCC" w:rsidRDefault="00901BCC" w:rsidP="006C33CE">
      <w:pPr>
        <w:pStyle w:val="a0"/>
        <w:jc w:val="left"/>
        <w:rPr>
          <w:rFonts w:eastAsiaTheme="minorEastAsia"/>
          <w:b/>
          <w:lang w:eastAsia="zh-CN"/>
        </w:rPr>
      </w:pPr>
      <w:r w:rsidRPr="00901BCC">
        <w:rPr>
          <w:rFonts w:eastAsiaTheme="minorEastAsia"/>
          <w:b/>
          <w:lang w:eastAsia="zh-CN"/>
        </w:rPr>
        <w:lastRenderedPageBreak/>
        <w:fldChar w:fldCharType="begin"/>
      </w:r>
      <w:r w:rsidRPr="00901BCC">
        <w:rPr>
          <w:rFonts w:eastAsiaTheme="minorEastAsia"/>
          <w:b/>
          <w:lang w:eastAsia="zh-CN"/>
        </w:rPr>
        <w:instrText xml:space="preserve"> REF _Ref135070773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w:t>
      </w:r>
      <w:r w:rsidRPr="00901BCC">
        <w:rPr>
          <w:b/>
        </w:rPr>
        <w:t xml:space="preserve">: If the </w:t>
      </w:r>
      <w:r w:rsidRPr="00901BCC">
        <w:rPr>
          <w:b/>
          <w:iCs/>
        </w:rPr>
        <w:t xml:space="preserve">initial beam pairing is performed during </w:t>
      </w:r>
      <w:proofErr w:type="spellStart"/>
      <w:r w:rsidRPr="00901BCC">
        <w:rPr>
          <w:b/>
          <w:iCs/>
        </w:rPr>
        <w:t>sidelink</w:t>
      </w:r>
      <w:proofErr w:type="spellEnd"/>
      <w:r w:rsidRPr="00901BCC">
        <w:rPr>
          <w:b/>
          <w:iCs/>
        </w:rPr>
        <w:t xml:space="preserve"> unicast link establishment</w:t>
      </w:r>
      <w:r w:rsidRPr="00901BCC">
        <w:rPr>
          <w:rFonts w:eastAsiaTheme="minorEastAsia"/>
          <w:b/>
          <w:lang w:eastAsia="zh-CN"/>
        </w:rPr>
        <w:t>, DMRS or (pre-)configured CSI-RS associated with the PSCCH/PSSCH transmission conveying DCR is used for beam measurement, and the associated beam index is also conveyed by the PSCCH/</w:t>
      </w:r>
      <w:proofErr w:type="spellStart"/>
      <w:r w:rsidRPr="00901BCC">
        <w:rPr>
          <w:rFonts w:eastAsiaTheme="minorEastAsia"/>
          <w:b/>
          <w:lang w:eastAsia="zh-CN"/>
        </w:rPr>
        <w:t>PSSCH</w:t>
      </w:r>
      <w:r w:rsidRPr="00901BCC">
        <w:rPr>
          <w:b/>
        </w:rPr>
        <w:t>.</w:t>
      </w:r>
      <w:r w:rsidRPr="00901BCC">
        <w:rPr>
          <w:rFonts w:eastAsiaTheme="minorEastAsia"/>
          <w:b/>
          <w:lang w:eastAsia="zh-CN"/>
        </w:rPr>
        <w:fldChar w:fldCharType="end"/>
      </w:r>
      <w:proofErr w:type="spellEnd"/>
    </w:p>
    <w:p w14:paraId="3CA2ECE7"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_Ref135070775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w:t>
      </w:r>
      <w:r w:rsidRPr="00901BCC">
        <w:rPr>
          <w:b/>
        </w:rPr>
        <w:t xml:space="preserve">: If the </w:t>
      </w:r>
      <w:r w:rsidRPr="00901BCC">
        <w:rPr>
          <w:b/>
          <w:iCs/>
        </w:rPr>
        <w:t xml:space="preserve">initial beam pairing is performed during </w:t>
      </w:r>
      <w:proofErr w:type="spellStart"/>
      <w:r w:rsidRPr="00901BCC">
        <w:rPr>
          <w:b/>
          <w:iCs/>
        </w:rPr>
        <w:t>sidelink</w:t>
      </w:r>
      <w:proofErr w:type="spellEnd"/>
      <w:r w:rsidRPr="00901BCC">
        <w:rPr>
          <w:b/>
          <w:iCs/>
        </w:rPr>
        <w:t xml:space="preserve"> unicast link establishment</w:t>
      </w:r>
      <w:r w:rsidRPr="00901BCC">
        <w:rPr>
          <w:rFonts w:eastAsiaTheme="minorEastAsia"/>
          <w:b/>
          <w:lang w:eastAsia="zh-CN"/>
        </w:rPr>
        <w:t>, the beam reporting information is conveyed by the PSCCH/PSSCH transmission conveying DCA, or by the PSFCH associated with the PSCCH/PSSCH transmission which conveys DCR.</w:t>
      </w:r>
      <w:r w:rsidRPr="00901BCC">
        <w:rPr>
          <w:rFonts w:eastAsiaTheme="minorEastAsia"/>
          <w:b/>
          <w:lang w:eastAsia="zh-CN"/>
        </w:rPr>
        <w:br/>
        <w:t xml:space="preserve">- FFS trigger of the beam </w:t>
      </w:r>
      <w:proofErr w:type="spellStart"/>
      <w:r w:rsidRPr="00901BCC">
        <w:rPr>
          <w:rFonts w:eastAsiaTheme="minorEastAsia"/>
          <w:b/>
          <w:lang w:eastAsia="zh-CN"/>
        </w:rPr>
        <w:t>reporting</w:t>
      </w:r>
      <w:r w:rsidRPr="00901BCC">
        <w:rPr>
          <w:b/>
        </w:rPr>
        <w:t>.</w:t>
      </w:r>
      <w:r w:rsidRPr="00901BCC">
        <w:rPr>
          <w:rFonts w:eastAsiaTheme="minorEastAsia"/>
          <w:b/>
          <w:lang w:eastAsia="zh-CN"/>
        </w:rPr>
        <w:fldChar w:fldCharType="end"/>
      </w:r>
      <w:proofErr w:type="spellEnd"/>
    </w:p>
    <w:p w14:paraId="7D50C121"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_Ref135070777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4</w:t>
      </w:r>
      <w:r w:rsidRPr="00901BCC">
        <w:rPr>
          <w:b/>
        </w:rPr>
        <w:t xml:space="preserve">: For the case that the </w:t>
      </w:r>
      <w:r w:rsidRPr="00901BCC">
        <w:rPr>
          <w:b/>
          <w:iCs/>
        </w:rPr>
        <w:t xml:space="preserve">initial beam pairing is performed during </w:t>
      </w:r>
      <w:proofErr w:type="spellStart"/>
      <w:r w:rsidRPr="00901BCC">
        <w:rPr>
          <w:b/>
          <w:iCs/>
        </w:rPr>
        <w:t>sidelink</w:t>
      </w:r>
      <w:proofErr w:type="spellEnd"/>
      <w:r w:rsidRPr="00901BCC">
        <w:rPr>
          <w:b/>
          <w:iCs/>
        </w:rPr>
        <w:t xml:space="preserve"> unicast link establishment,</w:t>
      </w:r>
      <w:r w:rsidRPr="00901BCC">
        <w:rPr>
          <w:b/>
        </w:rPr>
        <w:t xml:space="preserve"> RAN1 should further study how the UEs align the time for DCR or DCA transmission/</w:t>
      </w:r>
      <w:proofErr w:type="spellStart"/>
      <w:r w:rsidRPr="00901BCC">
        <w:rPr>
          <w:b/>
        </w:rPr>
        <w:t>reception.</w:t>
      </w:r>
      <w:r w:rsidRPr="00901BCC">
        <w:rPr>
          <w:rFonts w:eastAsiaTheme="minorEastAsia"/>
          <w:b/>
          <w:lang w:eastAsia="zh-CN"/>
        </w:rPr>
        <w:fldChar w:fldCharType="end"/>
      </w:r>
      <w:proofErr w:type="spellEnd"/>
    </w:p>
    <w:p w14:paraId="1DD98BFF"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_Ref135070779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5</w:t>
      </w:r>
      <w:r w:rsidRPr="00901BCC">
        <w:rPr>
          <w:b/>
        </w:rPr>
        <w:t xml:space="preserve">: RAN 1 prioritizes the case that the DCR transmission beam and the DCA reception have a beam correspondence </w:t>
      </w:r>
      <w:proofErr w:type="spellStart"/>
      <w:r w:rsidRPr="00901BCC">
        <w:rPr>
          <w:b/>
        </w:rPr>
        <w:t>relationship.</w:t>
      </w:r>
      <w:r w:rsidRPr="00901BCC">
        <w:rPr>
          <w:rFonts w:eastAsiaTheme="minorEastAsia"/>
          <w:b/>
          <w:lang w:eastAsia="zh-CN"/>
        </w:rPr>
        <w:fldChar w:fldCharType="end"/>
      </w:r>
      <w:proofErr w:type="spellEnd"/>
    </w:p>
    <w:p w14:paraId="4E235367"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_Ref135070781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6</w:t>
      </w:r>
      <w:r w:rsidRPr="00901BCC">
        <w:rPr>
          <w:b/>
        </w:rPr>
        <w:t xml:space="preserve">: If the </w:t>
      </w:r>
      <w:r w:rsidRPr="00901BCC">
        <w:rPr>
          <w:b/>
          <w:iCs/>
        </w:rPr>
        <w:t xml:space="preserve">initial beam pairing is performed during </w:t>
      </w:r>
      <w:proofErr w:type="spellStart"/>
      <w:r w:rsidRPr="00901BCC">
        <w:rPr>
          <w:b/>
          <w:iCs/>
        </w:rPr>
        <w:t>sidelink</w:t>
      </w:r>
      <w:proofErr w:type="spellEnd"/>
      <w:r w:rsidRPr="00901BCC">
        <w:rPr>
          <w:b/>
          <w:iCs/>
        </w:rPr>
        <w:t xml:space="preserve"> unicast link establishment, </w:t>
      </w:r>
      <w:r w:rsidRPr="00901BCC">
        <w:rPr>
          <w:b/>
        </w:rPr>
        <w:t>additional beam training signaling can be optionally transmitted before the DCR transmission</w:t>
      </w:r>
      <w:r w:rsidRPr="00901BCC">
        <w:rPr>
          <w:rFonts w:eastAsia="Malgun Gothic"/>
          <w:b/>
          <w:iCs/>
        </w:rPr>
        <w:t xml:space="preserve"> for efficient beam pairing.</w:t>
      </w:r>
      <w:r w:rsidRPr="00901BCC">
        <w:rPr>
          <w:rFonts w:eastAsia="Malgun Gothic"/>
          <w:b/>
          <w:iCs/>
        </w:rPr>
        <w:br/>
        <w:t xml:space="preserve">- FFS how to associate the additional signaling transmission and the following DCR/DCA </w:t>
      </w:r>
      <w:proofErr w:type="spellStart"/>
      <w:r w:rsidRPr="00901BCC">
        <w:rPr>
          <w:rFonts w:eastAsia="Malgun Gothic"/>
          <w:b/>
          <w:iCs/>
        </w:rPr>
        <w:t>transmission</w:t>
      </w:r>
      <w:r w:rsidRPr="00901BCC">
        <w:rPr>
          <w:b/>
        </w:rPr>
        <w:t>.</w:t>
      </w:r>
      <w:r w:rsidRPr="00901BCC">
        <w:rPr>
          <w:rFonts w:eastAsiaTheme="minorEastAsia"/>
          <w:b/>
          <w:lang w:eastAsia="zh-CN"/>
        </w:rPr>
        <w:fldChar w:fldCharType="end"/>
      </w:r>
      <w:proofErr w:type="spellEnd"/>
    </w:p>
    <w:p w14:paraId="01984CC4"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_Ref135070783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7</w:t>
      </w:r>
      <w:r w:rsidRPr="00901BCC">
        <w:rPr>
          <w:b/>
        </w:rPr>
        <w:t xml:space="preserve">: If new S-SSB is used for initial beam training purpose, </w:t>
      </w:r>
      <w:r w:rsidRPr="00901BCC">
        <w:rPr>
          <w:b/>
          <w:iCs/>
        </w:rPr>
        <w:t xml:space="preserve">the </w:t>
      </w:r>
      <w:r w:rsidRPr="00901BCC">
        <w:rPr>
          <w:rFonts w:eastAsiaTheme="minorEastAsia"/>
          <w:b/>
          <w:lang w:eastAsia="zh-CN"/>
        </w:rPr>
        <w:t xml:space="preserve">new S-SSB is not expected to be used for SL </w:t>
      </w:r>
      <w:proofErr w:type="spellStart"/>
      <w:r w:rsidRPr="00901BCC">
        <w:rPr>
          <w:rFonts w:eastAsiaTheme="minorEastAsia"/>
          <w:b/>
          <w:lang w:eastAsia="zh-CN"/>
        </w:rPr>
        <w:t>synchronization.</w:t>
      </w:r>
      <w:r w:rsidRPr="00901BCC">
        <w:rPr>
          <w:rFonts w:eastAsiaTheme="minorEastAsia"/>
          <w:b/>
          <w:lang w:eastAsia="zh-CN"/>
        </w:rPr>
        <w:fldChar w:fldCharType="end"/>
      </w:r>
      <w:proofErr w:type="spellEnd"/>
    </w:p>
    <w:p w14:paraId="1C32C1BE"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_Ref135070785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8</w:t>
      </w:r>
      <w:r w:rsidRPr="00901BCC">
        <w:rPr>
          <w:b/>
        </w:rPr>
        <w:t xml:space="preserve">: If new S-SSB is used for initial beam training </w:t>
      </w:r>
      <w:proofErr w:type="gramStart"/>
      <w:r w:rsidRPr="00901BCC">
        <w:rPr>
          <w:b/>
        </w:rPr>
        <w:t xml:space="preserve">purpose, </w:t>
      </w:r>
      <w:r w:rsidRPr="00901BCC">
        <w:rPr>
          <w:b/>
          <w:iCs/>
        </w:rPr>
        <w:t xml:space="preserve"> the</w:t>
      </w:r>
      <w:proofErr w:type="gramEnd"/>
      <w:r w:rsidRPr="00901BCC">
        <w:rPr>
          <w:b/>
          <w:iCs/>
        </w:rPr>
        <w:t xml:space="preserve"> </w:t>
      </w:r>
      <w:r w:rsidRPr="00901BCC">
        <w:rPr>
          <w:rFonts w:eastAsiaTheme="minorEastAsia"/>
          <w:b/>
          <w:lang w:eastAsia="zh-CN"/>
        </w:rPr>
        <w:t xml:space="preserve">new S-SSB should be transmitted in the resource </w:t>
      </w:r>
      <w:proofErr w:type="spellStart"/>
      <w:r w:rsidRPr="00901BCC">
        <w:rPr>
          <w:rFonts w:eastAsiaTheme="minorEastAsia"/>
          <w:b/>
          <w:lang w:eastAsia="zh-CN"/>
        </w:rPr>
        <w:t>pool.</w:t>
      </w:r>
      <w:r w:rsidRPr="00901BCC">
        <w:rPr>
          <w:rFonts w:eastAsiaTheme="minorEastAsia"/>
          <w:b/>
          <w:lang w:eastAsia="zh-CN"/>
        </w:rPr>
        <w:fldChar w:fldCharType="end"/>
      </w:r>
      <w:proofErr w:type="spellEnd"/>
    </w:p>
    <w:p w14:paraId="30D6C677"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_Ref135070786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9</w:t>
      </w:r>
      <w:r w:rsidRPr="00901BCC">
        <w:rPr>
          <w:b/>
        </w:rPr>
        <w:t xml:space="preserve">: If new S-SSB is used for initial beam training purpose, </w:t>
      </w:r>
      <w:r w:rsidRPr="00901BCC">
        <w:rPr>
          <w:b/>
          <w:iCs/>
        </w:rPr>
        <w:t>PSFCH is used for beam report.</w:t>
      </w:r>
      <w:r w:rsidRPr="00901BCC">
        <w:rPr>
          <w:b/>
          <w:iCs/>
        </w:rPr>
        <w:br/>
        <w:t xml:space="preserve">- FFS the association between new S-SSB and PSFCH, taking the </w:t>
      </w:r>
      <w:proofErr w:type="spellStart"/>
      <w:r w:rsidRPr="00901BCC">
        <w:rPr>
          <w:b/>
          <w:iCs/>
        </w:rPr>
        <w:t>Uu</w:t>
      </w:r>
      <w:proofErr w:type="spellEnd"/>
      <w:r w:rsidRPr="00901BCC">
        <w:rPr>
          <w:b/>
          <w:iCs/>
        </w:rPr>
        <w:t xml:space="preserve"> initial beam training procedure as </w:t>
      </w:r>
      <w:proofErr w:type="spellStart"/>
      <w:r w:rsidRPr="00901BCC">
        <w:rPr>
          <w:b/>
          <w:iCs/>
        </w:rPr>
        <w:t>baseline.</w:t>
      </w:r>
      <w:r w:rsidRPr="00901BCC">
        <w:rPr>
          <w:rFonts w:eastAsiaTheme="minorEastAsia"/>
          <w:b/>
          <w:lang w:eastAsia="zh-CN"/>
        </w:rPr>
        <w:fldChar w:fldCharType="end"/>
      </w:r>
      <w:proofErr w:type="spellEnd"/>
    </w:p>
    <w:p w14:paraId="42854316" w14:textId="0D6B8035" w:rsidR="00901BCC" w:rsidRP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_Ref135070895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10</w:t>
      </w:r>
      <w:r w:rsidRPr="00901BCC">
        <w:rPr>
          <w:b/>
        </w:rPr>
        <w:t xml:space="preserve">: If new S-SSB is used for initial beam training purpose, </w:t>
      </w:r>
      <w:r w:rsidRPr="00901BCC">
        <w:rPr>
          <w:b/>
          <w:iCs/>
        </w:rPr>
        <w:t>the new S-SSB transmission resource is selected/assigned within a set of (pre-)configured periodic resources, as well as the PSFCH.</w:t>
      </w:r>
      <w:r w:rsidRPr="00901BCC">
        <w:rPr>
          <w:rFonts w:eastAsiaTheme="minorEastAsia"/>
          <w:b/>
          <w:lang w:eastAsia="zh-CN"/>
        </w:rPr>
        <w:fldChar w:fldCharType="end"/>
      </w:r>
    </w:p>
    <w:p w14:paraId="265A8913" w14:textId="4DB20C0E"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_Ref135070789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11</w:t>
      </w:r>
      <w:r w:rsidRPr="00901BCC">
        <w:rPr>
          <w:b/>
        </w:rPr>
        <w:t xml:space="preserve">: If new S-SSB is used for initial beam training purpose, </w:t>
      </w:r>
      <w:r w:rsidRPr="00901BCC">
        <w:rPr>
          <w:b/>
          <w:iCs/>
        </w:rPr>
        <w:t xml:space="preserve">the new S-SSB transmission is triggered by higher layer based on DCR </w:t>
      </w:r>
      <w:proofErr w:type="spellStart"/>
      <w:r w:rsidRPr="00901BCC">
        <w:rPr>
          <w:b/>
          <w:iCs/>
        </w:rPr>
        <w:t>transmission.</w:t>
      </w:r>
      <w:r w:rsidRPr="00901BCC">
        <w:rPr>
          <w:rFonts w:eastAsiaTheme="minorEastAsia"/>
          <w:b/>
          <w:lang w:eastAsia="zh-CN"/>
        </w:rPr>
        <w:fldChar w:fldCharType="end"/>
      </w:r>
      <w:proofErr w:type="spellEnd"/>
    </w:p>
    <w:p w14:paraId="68AE6E31"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_Ref135070790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12</w:t>
      </w:r>
      <w:r w:rsidRPr="00901BCC">
        <w:rPr>
          <w:b/>
        </w:rPr>
        <w:t xml:space="preserve">: If CSI-RS is used for initial beam training purpose, </w:t>
      </w:r>
      <w:r w:rsidRPr="00901BCC">
        <w:rPr>
          <w:rFonts w:eastAsiaTheme="minorEastAsia"/>
          <w:b/>
          <w:lang w:eastAsia="zh-CN"/>
        </w:rPr>
        <w:t xml:space="preserve">the CSI-RS should be transmitted along with associated PSCCH/PSSCH conveying at least beam index </w:t>
      </w:r>
      <w:proofErr w:type="spellStart"/>
      <w:r w:rsidRPr="00901BCC">
        <w:rPr>
          <w:rFonts w:eastAsiaTheme="minorEastAsia"/>
          <w:b/>
          <w:lang w:eastAsia="zh-CN"/>
        </w:rPr>
        <w:t>information</w:t>
      </w:r>
      <w:r w:rsidRPr="00901BCC">
        <w:rPr>
          <w:b/>
          <w:iCs/>
        </w:rPr>
        <w:t>.</w:t>
      </w:r>
      <w:r w:rsidRPr="00901BCC">
        <w:rPr>
          <w:rFonts w:eastAsiaTheme="minorEastAsia"/>
          <w:b/>
          <w:lang w:eastAsia="zh-CN"/>
        </w:rPr>
        <w:fldChar w:fldCharType="end"/>
      </w:r>
      <w:proofErr w:type="spellEnd"/>
    </w:p>
    <w:p w14:paraId="7BBA86EF"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_Ref135070794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13</w:t>
      </w:r>
      <w:r w:rsidRPr="00901BCC">
        <w:rPr>
          <w:b/>
        </w:rPr>
        <w:t xml:space="preserve">: If CSI-RS is used for initial beam training purpose, </w:t>
      </w:r>
      <w:r w:rsidRPr="00901BCC">
        <w:rPr>
          <w:b/>
          <w:iCs/>
        </w:rPr>
        <w:t xml:space="preserve">standalone CSI-RS can be </w:t>
      </w:r>
      <w:proofErr w:type="spellStart"/>
      <w:r w:rsidRPr="00901BCC">
        <w:rPr>
          <w:b/>
          <w:iCs/>
        </w:rPr>
        <w:t>considered.</w:t>
      </w:r>
      <w:r w:rsidRPr="00901BCC">
        <w:rPr>
          <w:rFonts w:eastAsiaTheme="minorEastAsia"/>
          <w:b/>
          <w:lang w:eastAsia="zh-CN"/>
        </w:rPr>
        <w:fldChar w:fldCharType="end"/>
      </w:r>
      <w:proofErr w:type="spellEnd"/>
    </w:p>
    <w:p w14:paraId="10A6B07B"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_Ref135070796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14</w:t>
      </w:r>
      <w:r w:rsidRPr="00901BCC">
        <w:rPr>
          <w:b/>
        </w:rPr>
        <w:t xml:space="preserve">: If CSI-RS is used for initial beam training purpose, </w:t>
      </w:r>
      <w:r w:rsidRPr="00901BCC">
        <w:rPr>
          <w:b/>
          <w:iCs/>
        </w:rPr>
        <w:t>PSFCH is used for beam report.</w:t>
      </w:r>
      <w:r w:rsidRPr="00901BCC">
        <w:rPr>
          <w:b/>
          <w:iCs/>
        </w:rPr>
        <w:br/>
        <w:t xml:space="preserve">- FFS the association between CSI-RS and </w:t>
      </w:r>
      <w:proofErr w:type="spellStart"/>
      <w:r w:rsidRPr="00901BCC">
        <w:rPr>
          <w:b/>
          <w:iCs/>
        </w:rPr>
        <w:t>PSFCH.</w:t>
      </w:r>
      <w:r w:rsidRPr="00901BCC">
        <w:rPr>
          <w:rFonts w:eastAsiaTheme="minorEastAsia"/>
          <w:b/>
          <w:lang w:eastAsia="zh-CN"/>
        </w:rPr>
        <w:fldChar w:fldCharType="end"/>
      </w:r>
      <w:proofErr w:type="spellEnd"/>
    </w:p>
    <w:p w14:paraId="086C52FE"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_Ref135070798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15</w:t>
      </w:r>
      <w:r w:rsidRPr="00901BCC">
        <w:rPr>
          <w:b/>
        </w:rPr>
        <w:t xml:space="preserve">: If CSI-RS is used for initial beam training purpose, </w:t>
      </w:r>
      <w:r w:rsidRPr="00901BCC">
        <w:rPr>
          <w:b/>
          <w:iCs/>
        </w:rPr>
        <w:t xml:space="preserve">the CSI-RS transmission resource is selected/assigned within a set of (pre-)configured periodic resources, as well as the </w:t>
      </w:r>
      <w:proofErr w:type="spellStart"/>
      <w:r w:rsidRPr="00901BCC">
        <w:rPr>
          <w:b/>
          <w:iCs/>
        </w:rPr>
        <w:t>PSFCH.</w:t>
      </w:r>
      <w:r w:rsidRPr="00901BCC">
        <w:rPr>
          <w:rFonts w:eastAsiaTheme="minorEastAsia"/>
          <w:b/>
          <w:lang w:eastAsia="zh-CN"/>
        </w:rPr>
        <w:fldChar w:fldCharType="end"/>
      </w:r>
      <w:proofErr w:type="spellEnd"/>
    </w:p>
    <w:p w14:paraId="477683B1"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_Ref135070800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16</w:t>
      </w:r>
      <w:r w:rsidRPr="00901BCC">
        <w:rPr>
          <w:b/>
        </w:rPr>
        <w:t xml:space="preserve">: Study SL CSI-RS resource set configuration for beam training purpose, and repetition on/off property should be configured associated with the CSI-RS resource set </w:t>
      </w:r>
      <w:proofErr w:type="spellStart"/>
      <w:r w:rsidRPr="00901BCC">
        <w:rPr>
          <w:b/>
        </w:rPr>
        <w:t>configuration.</w:t>
      </w:r>
      <w:r w:rsidRPr="00901BCC">
        <w:rPr>
          <w:rFonts w:eastAsiaTheme="minorEastAsia"/>
          <w:b/>
          <w:lang w:eastAsia="zh-CN"/>
        </w:rPr>
        <w:fldChar w:fldCharType="end"/>
      </w:r>
      <w:proofErr w:type="spellEnd"/>
    </w:p>
    <w:p w14:paraId="285B5224"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_Ref135070801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17</w:t>
      </w:r>
      <w:r w:rsidRPr="00901BCC">
        <w:rPr>
          <w:b/>
        </w:rPr>
        <w:t xml:space="preserve">: Enhance SL CSI report to include beam index/resource index and/or L1-RSRP as report </w:t>
      </w:r>
      <w:proofErr w:type="spellStart"/>
      <w:r w:rsidRPr="00901BCC">
        <w:rPr>
          <w:b/>
        </w:rPr>
        <w:t>quantity.</w:t>
      </w:r>
      <w:r w:rsidRPr="00901BCC">
        <w:rPr>
          <w:rFonts w:eastAsiaTheme="minorEastAsia"/>
          <w:b/>
          <w:lang w:eastAsia="zh-CN"/>
        </w:rPr>
        <w:fldChar w:fldCharType="end"/>
      </w:r>
      <w:proofErr w:type="spellEnd"/>
    </w:p>
    <w:p w14:paraId="6B4B3EB1"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_Ref135070803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18</w:t>
      </w:r>
      <w:r w:rsidRPr="00901BCC">
        <w:rPr>
          <w:b/>
        </w:rPr>
        <w:t xml:space="preserve">: SL CSI-RS transmission indicator (or CSI report request indicator) should be enhanced to distinguish different CSI-RS resource configurations and/or CSI report </w:t>
      </w:r>
      <w:proofErr w:type="spellStart"/>
      <w:r w:rsidRPr="00901BCC">
        <w:rPr>
          <w:b/>
        </w:rPr>
        <w:t>quantities.</w:t>
      </w:r>
      <w:r w:rsidRPr="00901BCC">
        <w:rPr>
          <w:rFonts w:eastAsiaTheme="minorEastAsia"/>
          <w:b/>
          <w:lang w:eastAsia="zh-CN"/>
        </w:rPr>
        <w:fldChar w:fldCharType="end"/>
      </w:r>
      <w:proofErr w:type="spellEnd"/>
    </w:p>
    <w:p w14:paraId="62B2689D"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_Ref135070805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19</w:t>
      </w:r>
      <w:r w:rsidRPr="00901BCC">
        <w:rPr>
          <w:b/>
        </w:rPr>
        <w:t xml:space="preserve">: Both MAC CE and PSFCH can be used for CSI </w:t>
      </w:r>
      <w:proofErr w:type="spellStart"/>
      <w:r w:rsidRPr="00901BCC">
        <w:rPr>
          <w:b/>
        </w:rPr>
        <w:t>report.</w:t>
      </w:r>
      <w:r w:rsidRPr="00901BCC">
        <w:rPr>
          <w:rFonts w:eastAsiaTheme="minorEastAsia"/>
          <w:b/>
          <w:lang w:eastAsia="zh-CN"/>
        </w:rPr>
        <w:fldChar w:fldCharType="end"/>
      </w:r>
      <w:proofErr w:type="spellEnd"/>
    </w:p>
    <w:p w14:paraId="2AB78897"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_Ref135070806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20</w:t>
      </w:r>
      <w:r w:rsidRPr="00901BCC">
        <w:rPr>
          <w:b/>
        </w:rPr>
        <w:t xml:space="preserve">: If the CSI reporting is conveyed in MAC CE, the rule to link the CSI-RS transmission and the associated CSI report should be </w:t>
      </w:r>
      <w:proofErr w:type="spellStart"/>
      <w:r w:rsidRPr="00901BCC">
        <w:rPr>
          <w:b/>
        </w:rPr>
        <w:t>revisited.</w:t>
      </w:r>
      <w:r w:rsidRPr="00901BCC">
        <w:rPr>
          <w:rFonts w:eastAsiaTheme="minorEastAsia"/>
          <w:b/>
          <w:lang w:eastAsia="zh-CN"/>
        </w:rPr>
        <w:fldChar w:fldCharType="end"/>
      </w:r>
      <w:proofErr w:type="spellEnd"/>
    </w:p>
    <w:p w14:paraId="3C5DDBB3"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_Ref135070808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21</w:t>
      </w:r>
      <w:r w:rsidRPr="00901BCC">
        <w:rPr>
          <w:b/>
        </w:rPr>
        <w:t>: If PSFCH is for CSI reporting, the rule to associate the CSI-RS transmission resource and PSFCH resource should be defined.</w:t>
      </w:r>
      <w:r w:rsidRPr="00901BCC">
        <w:rPr>
          <w:b/>
        </w:rPr>
        <w:br/>
        <w:t xml:space="preserve">- FFS support of a new PSFCH format for beam </w:t>
      </w:r>
      <w:proofErr w:type="spellStart"/>
      <w:r w:rsidRPr="00901BCC">
        <w:rPr>
          <w:b/>
        </w:rPr>
        <w:t>reporting.</w:t>
      </w:r>
      <w:r w:rsidRPr="00901BCC">
        <w:rPr>
          <w:rFonts w:eastAsiaTheme="minorEastAsia"/>
          <w:b/>
          <w:lang w:eastAsia="zh-CN"/>
        </w:rPr>
        <w:fldChar w:fldCharType="end"/>
      </w:r>
      <w:proofErr w:type="spellEnd"/>
    </w:p>
    <w:p w14:paraId="703D93CD"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_Ref135070815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22</w:t>
      </w:r>
      <w:r w:rsidRPr="00901BCC">
        <w:rPr>
          <w:b/>
        </w:rPr>
        <w:t>: The following enhancement can be considered for the SL CSI-RS with companion PSSCH:</w:t>
      </w:r>
      <w:r w:rsidRPr="00901BCC">
        <w:rPr>
          <w:b/>
        </w:rPr>
        <w:br/>
        <w:t xml:space="preserve">- </w:t>
      </w:r>
      <w:proofErr w:type="spellStart"/>
      <w:r w:rsidRPr="00901BCC">
        <w:rPr>
          <w:b/>
        </w:rPr>
        <w:t>TDMed</w:t>
      </w:r>
      <w:proofErr w:type="spellEnd"/>
      <w:r w:rsidRPr="00901BCC">
        <w:rPr>
          <w:b/>
        </w:rPr>
        <w:t xml:space="preserve"> resource multiplexing between SL CSI-RS and companion PSSCH/PSSCH,</w:t>
      </w:r>
      <w:r w:rsidRPr="00901BCC">
        <w:rPr>
          <w:b/>
        </w:rPr>
        <w:br/>
        <w:t xml:space="preserve">- RE level multiplexing of CSI-RS(s) in a SL CSI-RS transmission </w:t>
      </w:r>
      <w:proofErr w:type="spellStart"/>
      <w:r w:rsidRPr="00901BCC">
        <w:rPr>
          <w:b/>
        </w:rPr>
        <w:t>occasion.</w:t>
      </w:r>
      <w:r w:rsidRPr="00901BCC">
        <w:rPr>
          <w:rFonts w:eastAsiaTheme="minorEastAsia"/>
          <w:b/>
          <w:lang w:eastAsia="zh-CN"/>
        </w:rPr>
        <w:fldChar w:fldCharType="end"/>
      </w:r>
      <w:proofErr w:type="spellEnd"/>
    </w:p>
    <w:p w14:paraId="3A5A800B" w14:textId="77777777" w:rsidR="00901BCC" w:rsidRDefault="00901BCC" w:rsidP="006C33CE">
      <w:pPr>
        <w:pStyle w:val="a0"/>
        <w:jc w:val="left"/>
        <w:rPr>
          <w:rFonts w:eastAsiaTheme="minorEastAsia"/>
          <w:b/>
          <w:lang w:eastAsia="zh-CN"/>
        </w:rPr>
      </w:pPr>
      <w:r w:rsidRPr="00901BCC">
        <w:rPr>
          <w:rFonts w:eastAsiaTheme="minorEastAsia"/>
          <w:b/>
          <w:lang w:eastAsia="zh-CN"/>
        </w:rPr>
        <w:lastRenderedPageBreak/>
        <w:fldChar w:fldCharType="begin"/>
      </w:r>
      <w:r w:rsidRPr="00901BCC">
        <w:rPr>
          <w:rFonts w:eastAsiaTheme="minorEastAsia"/>
          <w:b/>
          <w:lang w:eastAsia="zh-CN"/>
        </w:rPr>
        <w:instrText xml:space="preserve"> REF _Ref135070817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23</w:t>
      </w:r>
      <w:r w:rsidRPr="00901BCC">
        <w:rPr>
          <w:b/>
        </w:rPr>
        <w:t>: If the standalone SL CSI-RS is supported, the following designs can be considered:</w:t>
      </w:r>
      <w:r w:rsidRPr="00901BCC">
        <w:rPr>
          <w:b/>
        </w:rPr>
        <w:br/>
        <w:t>- standalone SL CSI-RS can be transmitted without companion PSSCH but with associated PSCCH,</w:t>
      </w:r>
      <w:r w:rsidRPr="00901BCC">
        <w:rPr>
          <w:b/>
        </w:rPr>
        <w:br/>
        <w:t>- whether standalone SL CSI-RS can coexist with data transmission in the shared resource pool, or in a dedicated resource pool (pre-)configured for standalone CSI-RS transmission.</w:t>
      </w:r>
      <w:r w:rsidRPr="00901BCC">
        <w:rPr>
          <w:b/>
        </w:rPr>
        <w:br/>
        <w:t xml:space="preserve">- standalone SL CSI-RS resource allocation mechanism, e.g., the network allocates resources for SL CSI-RS and/or UE autonomous determine resources for SL CSI-RS </w:t>
      </w:r>
      <w:proofErr w:type="spellStart"/>
      <w:r w:rsidRPr="00901BCC">
        <w:rPr>
          <w:b/>
        </w:rPr>
        <w:t>transmission.</w:t>
      </w:r>
      <w:r w:rsidRPr="00901BCC">
        <w:rPr>
          <w:rFonts w:eastAsiaTheme="minorEastAsia"/>
          <w:b/>
          <w:lang w:eastAsia="zh-CN"/>
        </w:rPr>
        <w:fldChar w:fldCharType="end"/>
      </w:r>
      <w:proofErr w:type="spellEnd"/>
    </w:p>
    <w:p w14:paraId="372A2E4E"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_Ref131787088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24</w:t>
      </w:r>
      <w:r w:rsidRPr="00901BCC">
        <w:rPr>
          <w:b/>
        </w:rPr>
        <w:t xml:space="preserve">: Both periodic and aperiodic SL CSI-RS transmission should be supported for beam </w:t>
      </w:r>
      <w:proofErr w:type="spellStart"/>
      <w:r w:rsidRPr="00901BCC">
        <w:rPr>
          <w:b/>
        </w:rPr>
        <w:t>maintenance.</w:t>
      </w:r>
      <w:r w:rsidRPr="00901BCC">
        <w:rPr>
          <w:rFonts w:eastAsiaTheme="minorEastAsia"/>
          <w:b/>
          <w:lang w:eastAsia="zh-CN"/>
        </w:rPr>
        <w:fldChar w:fldCharType="end"/>
      </w:r>
      <w:proofErr w:type="spellEnd"/>
    </w:p>
    <w:p w14:paraId="5AEA4E69"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_Ref131787093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25</w:t>
      </w:r>
      <w:r w:rsidRPr="00901BCC">
        <w:rPr>
          <w:b/>
        </w:rPr>
        <w:t xml:space="preserve">: Regarding SL beam failure recovery, UE performs beam failure detection based on periodic SL CSI-RS, and performs BFR as the </w:t>
      </w:r>
      <w:proofErr w:type="spellStart"/>
      <w:r w:rsidRPr="00901BCC">
        <w:rPr>
          <w:b/>
        </w:rPr>
        <w:t>Uu</w:t>
      </w:r>
      <w:proofErr w:type="spellEnd"/>
      <w:r w:rsidRPr="00901BCC">
        <w:rPr>
          <w:b/>
        </w:rPr>
        <w:t xml:space="preserve"> BFR </w:t>
      </w:r>
      <w:proofErr w:type="spellStart"/>
      <w:r w:rsidRPr="00901BCC">
        <w:rPr>
          <w:b/>
        </w:rPr>
        <w:t>procedure</w:t>
      </w:r>
      <w:r w:rsidRPr="00901BCC">
        <w:rPr>
          <w:rFonts w:ascii="宋体" w:eastAsia="宋体" w:hAnsi="宋体" w:cs="宋体" w:hint="eastAsia"/>
          <w:b/>
          <w:lang w:eastAsia="zh-CN"/>
        </w:rPr>
        <w:t>.</w:t>
      </w:r>
      <w:r w:rsidRPr="00901BCC">
        <w:rPr>
          <w:rFonts w:eastAsiaTheme="minorEastAsia"/>
          <w:b/>
          <w:lang w:eastAsia="zh-CN"/>
        </w:rPr>
        <w:fldChar w:fldCharType="end"/>
      </w:r>
      <w:proofErr w:type="spellEnd"/>
    </w:p>
    <w:p w14:paraId="439604D4"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_Ref135070824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26</w:t>
      </w:r>
      <w:r w:rsidRPr="00901BCC">
        <w:rPr>
          <w:rFonts w:eastAsiaTheme="minorEastAsia"/>
          <w:b/>
          <w:lang w:eastAsia="zh-CN"/>
        </w:rPr>
        <w:t>: Regarding the reference signals transmission for new candidate beam identification, the following solutions are considered:</w:t>
      </w:r>
      <w:r w:rsidRPr="00901BCC">
        <w:rPr>
          <w:rFonts w:eastAsiaTheme="minorEastAsia"/>
          <w:b/>
          <w:lang w:eastAsia="zh-CN"/>
        </w:rPr>
        <w:br/>
        <w:t xml:space="preserve">- option1: periodic CSI-RS transmission </w:t>
      </w:r>
      <w:r w:rsidRPr="00901BCC">
        <w:rPr>
          <w:rFonts w:eastAsiaTheme="minorEastAsia" w:hint="eastAsia"/>
          <w:b/>
          <w:lang w:eastAsia="zh-CN"/>
        </w:rPr>
        <w:t>is</w:t>
      </w:r>
      <w:r w:rsidRPr="00901BCC">
        <w:rPr>
          <w:rFonts w:eastAsiaTheme="minorEastAsia"/>
          <w:b/>
          <w:lang w:eastAsia="zh-CN"/>
        </w:rPr>
        <w:t xml:space="preserve"> sent by TX UE,</w:t>
      </w:r>
      <w:r w:rsidRPr="00901BCC">
        <w:rPr>
          <w:rFonts w:eastAsiaTheme="minorEastAsia"/>
          <w:b/>
          <w:lang w:eastAsia="zh-CN"/>
        </w:rPr>
        <w:br/>
        <w:t xml:space="preserve">- option2: a set of CSI-RS transmissions is triggered by RX UE after it detects beam </w:t>
      </w:r>
      <w:proofErr w:type="spellStart"/>
      <w:r w:rsidRPr="00901BCC">
        <w:rPr>
          <w:rFonts w:eastAsiaTheme="minorEastAsia"/>
          <w:b/>
          <w:lang w:eastAsia="zh-CN"/>
        </w:rPr>
        <w:t>failure.</w:t>
      </w:r>
      <w:r w:rsidRPr="00901BCC">
        <w:rPr>
          <w:rFonts w:eastAsiaTheme="minorEastAsia"/>
          <w:b/>
          <w:lang w:eastAsia="zh-CN"/>
        </w:rPr>
        <w:fldChar w:fldCharType="end"/>
      </w:r>
      <w:proofErr w:type="spellEnd"/>
    </w:p>
    <w:p w14:paraId="68C1FFA6"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_Ref135070827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27</w:t>
      </w:r>
      <w:r w:rsidRPr="00901BCC">
        <w:rPr>
          <w:rFonts w:eastAsiaTheme="minorEastAsia"/>
          <w:b/>
          <w:lang w:eastAsia="zh-CN"/>
        </w:rPr>
        <w:t>: UE determines the new candidate beam based on the measurement result, and the following solutions can be considered:</w:t>
      </w:r>
      <w:r w:rsidRPr="00901BCC">
        <w:rPr>
          <w:rFonts w:eastAsiaTheme="minorEastAsia"/>
          <w:b/>
          <w:lang w:eastAsia="zh-CN"/>
        </w:rPr>
        <w:br/>
        <w:t>-option1: RX UE selects the best beam with the best measurement results,</w:t>
      </w:r>
      <w:r w:rsidRPr="00901BCC">
        <w:rPr>
          <w:rFonts w:eastAsiaTheme="minorEastAsia"/>
          <w:b/>
          <w:lang w:eastAsia="zh-CN"/>
        </w:rPr>
        <w:br/>
        <w:t xml:space="preserve">-option2: TX UE selects the best beam based on the CSI report sent by RX </w:t>
      </w:r>
      <w:proofErr w:type="spellStart"/>
      <w:r w:rsidRPr="00901BCC">
        <w:rPr>
          <w:rFonts w:eastAsiaTheme="minorEastAsia"/>
          <w:b/>
          <w:lang w:eastAsia="zh-CN"/>
        </w:rPr>
        <w:t>UE.</w:t>
      </w:r>
      <w:r w:rsidRPr="00901BCC">
        <w:rPr>
          <w:rFonts w:eastAsiaTheme="minorEastAsia"/>
          <w:b/>
          <w:lang w:eastAsia="zh-CN"/>
        </w:rPr>
        <w:fldChar w:fldCharType="end"/>
      </w:r>
      <w:proofErr w:type="spellEnd"/>
    </w:p>
    <w:p w14:paraId="500D770A"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_Ref135070829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28</w:t>
      </w:r>
      <w:r w:rsidRPr="00901BCC">
        <w:rPr>
          <w:rFonts w:eastAsiaTheme="minorEastAsia"/>
          <w:b/>
          <w:lang w:eastAsia="zh-CN"/>
        </w:rPr>
        <w:t xml:space="preserve">: PSFCH is used for BFRQ </w:t>
      </w:r>
      <w:proofErr w:type="spellStart"/>
      <w:r w:rsidRPr="00901BCC">
        <w:rPr>
          <w:rFonts w:eastAsiaTheme="minorEastAsia"/>
          <w:b/>
          <w:lang w:eastAsia="zh-CN"/>
        </w:rPr>
        <w:t>transmission.</w:t>
      </w:r>
      <w:r w:rsidRPr="00901BCC">
        <w:rPr>
          <w:rFonts w:eastAsiaTheme="minorEastAsia"/>
          <w:b/>
          <w:lang w:eastAsia="zh-CN"/>
        </w:rPr>
        <w:fldChar w:fldCharType="end"/>
      </w:r>
      <w:proofErr w:type="spellEnd"/>
    </w:p>
    <w:p w14:paraId="2457BEE0"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_Ref135070830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29</w:t>
      </w:r>
      <w:r w:rsidRPr="00901BCC">
        <w:rPr>
          <w:rFonts w:eastAsiaTheme="minorEastAsia"/>
          <w:b/>
          <w:lang w:eastAsia="zh-CN"/>
        </w:rPr>
        <w:t xml:space="preserve">: The BFRQ is sent using a beam covering the new candidate </w:t>
      </w:r>
      <w:proofErr w:type="spellStart"/>
      <w:r w:rsidRPr="00901BCC">
        <w:rPr>
          <w:rFonts w:eastAsiaTheme="minorEastAsia"/>
          <w:b/>
          <w:lang w:eastAsia="zh-CN"/>
        </w:rPr>
        <w:t>beam.</w:t>
      </w:r>
      <w:r w:rsidRPr="00901BCC">
        <w:rPr>
          <w:rFonts w:eastAsiaTheme="minorEastAsia"/>
          <w:b/>
          <w:lang w:eastAsia="zh-CN"/>
        </w:rPr>
        <w:fldChar w:fldCharType="end"/>
      </w:r>
      <w:proofErr w:type="spellEnd"/>
    </w:p>
    <w:p w14:paraId="6B441E9B"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_Ref135070832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30</w:t>
      </w:r>
      <w:r w:rsidRPr="00901BCC">
        <w:rPr>
          <w:rFonts w:eastAsiaTheme="minorEastAsia"/>
          <w:b/>
          <w:lang w:eastAsia="zh-CN"/>
        </w:rPr>
        <w:t xml:space="preserve">: At least the selected new candidate beam information </w:t>
      </w:r>
      <w:r w:rsidRPr="00901BCC">
        <w:rPr>
          <w:rFonts w:eastAsiaTheme="minorEastAsia"/>
          <w:b/>
          <w:lang w:eastAsia="zh-CN"/>
        </w:rPr>
        <w:t>is</w:t>
      </w:r>
      <w:r w:rsidRPr="00901BCC">
        <w:rPr>
          <w:rFonts w:eastAsiaTheme="minorEastAsia"/>
          <w:b/>
          <w:lang w:eastAsia="zh-CN"/>
        </w:rPr>
        <w:t xml:space="preserve"> contained in BFRR.</w:t>
      </w:r>
      <w:r w:rsidRPr="00901BCC">
        <w:rPr>
          <w:rFonts w:eastAsiaTheme="minorEastAsia"/>
          <w:b/>
          <w:lang w:eastAsia="zh-CN"/>
        </w:rPr>
        <w:t xml:space="preserve"> FFS applicable time of the new </w:t>
      </w:r>
      <w:proofErr w:type="spellStart"/>
      <w:r w:rsidRPr="00901BCC">
        <w:rPr>
          <w:rFonts w:eastAsiaTheme="minorEastAsia"/>
          <w:b/>
          <w:lang w:eastAsia="zh-CN"/>
        </w:rPr>
        <w:t>beam.</w:t>
      </w:r>
      <w:r w:rsidRPr="00901BCC">
        <w:rPr>
          <w:rFonts w:eastAsiaTheme="minorEastAsia"/>
          <w:b/>
          <w:lang w:eastAsia="zh-CN"/>
        </w:rPr>
        <w:fldChar w:fldCharType="end"/>
      </w:r>
      <w:proofErr w:type="spellEnd"/>
    </w:p>
    <w:p w14:paraId="3B39A257"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_Ref135070836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31</w:t>
      </w:r>
      <w:r w:rsidRPr="00901BCC">
        <w:rPr>
          <w:rFonts w:eastAsiaTheme="minorEastAsia"/>
          <w:b/>
          <w:lang w:eastAsia="zh-CN"/>
        </w:rPr>
        <w:t xml:space="preserve">: How to enhance the BFR procedures should be further studied to achieve a more efficient BFR </w:t>
      </w:r>
      <w:proofErr w:type="spellStart"/>
      <w:r w:rsidRPr="00901BCC">
        <w:rPr>
          <w:rFonts w:eastAsiaTheme="minorEastAsia"/>
          <w:b/>
          <w:lang w:eastAsia="zh-CN"/>
        </w:rPr>
        <w:t>mechanism.</w:t>
      </w:r>
      <w:r w:rsidRPr="00901BCC">
        <w:rPr>
          <w:rFonts w:eastAsiaTheme="minorEastAsia"/>
          <w:b/>
          <w:lang w:eastAsia="zh-CN"/>
        </w:rPr>
        <w:fldChar w:fldCharType="end"/>
      </w:r>
      <w:proofErr w:type="spellEnd"/>
    </w:p>
    <w:p w14:paraId="33F24888"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_Ref135070837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32</w:t>
      </w:r>
      <w:r w:rsidRPr="00901BCC">
        <w:rPr>
          <w:b/>
        </w:rPr>
        <w:t xml:space="preserve">: Study whether Rel-15 </w:t>
      </w:r>
      <w:proofErr w:type="spellStart"/>
      <w:r w:rsidRPr="00901BCC">
        <w:rPr>
          <w:b/>
        </w:rPr>
        <w:t>Uu</w:t>
      </w:r>
      <w:proofErr w:type="spellEnd"/>
      <w:r w:rsidRPr="00901BCC">
        <w:rPr>
          <w:b/>
        </w:rPr>
        <w:t xml:space="preserve"> beam indication framework or Rel-17 unified TCI framework is reused for SL beam </w:t>
      </w:r>
      <w:proofErr w:type="spellStart"/>
      <w:r w:rsidRPr="00901BCC">
        <w:rPr>
          <w:b/>
        </w:rPr>
        <w:t>indication.</w:t>
      </w:r>
      <w:r w:rsidRPr="00901BCC">
        <w:rPr>
          <w:rFonts w:eastAsiaTheme="minorEastAsia"/>
          <w:b/>
          <w:lang w:eastAsia="zh-CN"/>
        </w:rPr>
        <w:fldChar w:fldCharType="end"/>
      </w:r>
      <w:proofErr w:type="spellEnd"/>
    </w:p>
    <w:p w14:paraId="4139C881"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_Ref127451490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33</w:t>
      </w:r>
      <w:r w:rsidRPr="00901BCC">
        <w:rPr>
          <w:b/>
        </w:rPr>
        <w:t xml:space="preserve">: Investigate the following solutions for beam indication from TX UE side, if Rel-15 </w:t>
      </w:r>
      <w:proofErr w:type="spellStart"/>
      <w:r w:rsidRPr="00901BCC">
        <w:rPr>
          <w:b/>
        </w:rPr>
        <w:t>Uu</w:t>
      </w:r>
      <w:proofErr w:type="spellEnd"/>
      <w:r w:rsidRPr="00901BCC">
        <w:rPr>
          <w:b/>
        </w:rPr>
        <w:t xml:space="preserve"> beam indication framework is reused.</w:t>
      </w:r>
      <w:r w:rsidRPr="00901BCC">
        <w:rPr>
          <w:b/>
        </w:rPr>
        <w:br/>
        <w:t xml:space="preserve">- </w:t>
      </w:r>
      <w:r w:rsidRPr="00901BCC">
        <w:rPr>
          <w:rFonts w:eastAsiaTheme="minorEastAsia"/>
          <w:b/>
        </w:rPr>
        <w:t>Option1: TX UE indicates the TX beam on the associated PSSCH;</w:t>
      </w:r>
      <w:r w:rsidRPr="00901BCC">
        <w:rPr>
          <w:rFonts w:eastAsiaTheme="minorEastAsia"/>
          <w:b/>
        </w:rPr>
        <w:br/>
        <w:t xml:space="preserve">- Option2: TX UE indicates the TX beam on the reserved </w:t>
      </w:r>
      <w:proofErr w:type="spellStart"/>
      <w:r w:rsidRPr="00901BCC">
        <w:rPr>
          <w:rFonts w:eastAsiaTheme="minorEastAsia"/>
          <w:b/>
        </w:rPr>
        <w:t>resource.</w:t>
      </w:r>
      <w:r w:rsidRPr="00901BCC">
        <w:rPr>
          <w:rFonts w:eastAsiaTheme="minorEastAsia"/>
          <w:b/>
          <w:lang w:eastAsia="zh-CN"/>
        </w:rPr>
        <w:fldChar w:fldCharType="end"/>
      </w:r>
      <w:proofErr w:type="spellEnd"/>
    </w:p>
    <w:p w14:paraId="539B8A19"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_Ref135070841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34</w:t>
      </w:r>
      <w:r w:rsidRPr="00901BCC">
        <w:rPr>
          <w:b/>
        </w:rPr>
        <w:t xml:space="preserve">: If Rel-17 </w:t>
      </w:r>
      <w:proofErr w:type="spellStart"/>
      <w:r w:rsidRPr="00901BCC">
        <w:rPr>
          <w:b/>
        </w:rPr>
        <w:t>Uu</w:t>
      </w:r>
      <w:proofErr w:type="spellEnd"/>
      <w:r w:rsidRPr="00901BCC">
        <w:rPr>
          <w:b/>
        </w:rPr>
        <w:t xml:space="preserve"> beam indication framework is reused, the </w:t>
      </w:r>
      <w:r w:rsidRPr="00901BCC">
        <w:rPr>
          <w:rFonts w:eastAsiaTheme="minorEastAsia"/>
          <w:b/>
        </w:rPr>
        <w:t xml:space="preserve">beam indication signaling indicates TX beam over a time </w:t>
      </w:r>
      <w:proofErr w:type="spellStart"/>
      <w:r w:rsidRPr="00901BCC">
        <w:rPr>
          <w:rFonts w:eastAsiaTheme="minorEastAsia"/>
          <w:b/>
        </w:rPr>
        <w:t>duration</w:t>
      </w:r>
      <w:r w:rsidRPr="00901BCC">
        <w:rPr>
          <w:b/>
        </w:rPr>
        <w:t>.</w:t>
      </w:r>
      <w:r w:rsidRPr="00901BCC">
        <w:rPr>
          <w:rFonts w:eastAsiaTheme="minorEastAsia"/>
          <w:b/>
          <w:lang w:eastAsia="zh-CN"/>
        </w:rPr>
        <w:fldChar w:fldCharType="end"/>
      </w:r>
      <w:proofErr w:type="spellEnd"/>
    </w:p>
    <w:p w14:paraId="55E88B7E" w14:textId="77777777" w:rsidR="00901BCC" w:rsidRDefault="00901BCC" w:rsidP="006C33CE">
      <w:pPr>
        <w:pStyle w:val="a0"/>
        <w:jc w:val="left"/>
        <w:rPr>
          <w:rFonts w:eastAsiaTheme="minorEastAsia"/>
          <w:b/>
          <w:lang w:eastAsia="zh-CN"/>
        </w:rPr>
      </w:pPr>
      <w:r w:rsidRPr="00901BCC">
        <w:rPr>
          <w:rFonts w:eastAsiaTheme="minorEastAsia"/>
          <w:b/>
          <w:lang w:eastAsia="zh-CN"/>
        </w:rPr>
        <w:fldChar w:fldCharType="begin"/>
      </w:r>
      <w:r w:rsidRPr="00901BCC">
        <w:rPr>
          <w:rFonts w:eastAsiaTheme="minorEastAsia"/>
          <w:b/>
          <w:lang w:eastAsia="zh-CN"/>
        </w:rPr>
        <w:instrText xml:space="preserve"> REF _Ref127451491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35</w:t>
      </w:r>
      <w:r w:rsidRPr="00901BCC">
        <w:rPr>
          <w:b/>
        </w:rPr>
        <w:t>: Investigate the following options for beam coordination from RX UE side:</w:t>
      </w:r>
      <w:r w:rsidRPr="00901BCC">
        <w:rPr>
          <w:b/>
        </w:rPr>
        <w:br/>
        <w:t xml:space="preserve">- </w:t>
      </w:r>
      <w:r w:rsidRPr="00901BCC">
        <w:rPr>
          <w:rFonts w:eastAsiaTheme="minorEastAsia"/>
          <w:b/>
        </w:rPr>
        <w:t xml:space="preserve">Option 1: RX UE coordinates the transmission time resources for different TX UEs based on </w:t>
      </w:r>
      <w:r w:rsidRPr="00901BCC">
        <w:rPr>
          <w:rFonts w:eastAsiaTheme="minorEastAsia" w:hint="eastAsia"/>
          <w:b/>
          <w:lang w:eastAsia="zh-CN"/>
        </w:rPr>
        <w:t>RX</w:t>
      </w:r>
      <w:r w:rsidRPr="00901BCC">
        <w:rPr>
          <w:rFonts w:eastAsiaTheme="minorEastAsia"/>
          <w:b/>
          <w:lang w:eastAsia="zh-CN"/>
        </w:rPr>
        <w:t xml:space="preserve"> </w:t>
      </w:r>
      <w:r w:rsidRPr="00901BCC">
        <w:rPr>
          <w:rFonts w:eastAsiaTheme="minorEastAsia" w:hint="eastAsia"/>
          <w:b/>
          <w:lang w:eastAsia="zh-CN"/>
        </w:rPr>
        <w:t>UE</w:t>
      </w:r>
      <w:r w:rsidRPr="00901BCC">
        <w:rPr>
          <w:rFonts w:eastAsiaTheme="minorEastAsia"/>
          <w:b/>
          <w:lang w:eastAsia="zh-CN"/>
        </w:rPr>
        <w:t>’s</w:t>
      </w:r>
      <w:r w:rsidRPr="00901BCC">
        <w:rPr>
          <w:rFonts w:eastAsiaTheme="minorEastAsia"/>
          <w:b/>
        </w:rPr>
        <w:t xml:space="preserve"> intended reception beam.</w:t>
      </w:r>
      <w:r w:rsidRPr="00901BCC">
        <w:rPr>
          <w:rFonts w:eastAsiaTheme="minorEastAsia"/>
          <w:b/>
        </w:rPr>
        <w:br/>
        <w:t xml:space="preserve">- Option 2: RX UE coordinates the transmission beams for different TX UEs based on </w:t>
      </w:r>
      <w:r w:rsidRPr="00901BCC">
        <w:rPr>
          <w:rFonts w:eastAsiaTheme="minorEastAsia" w:hint="eastAsia"/>
          <w:b/>
          <w:lang w:eastAsia="zh-CN"/>
        </w:rPr>
        <w:t>RX</w:t>
      </w:r>
      <w:r w:rsidRPr="00901BCC">
        <w:rPr>
          <w:rFonts w:eastAsiaTheme="minorEastAsia"/>
          <w:b/>
        </w:rPr>
        <w:t xml:space="preserve"> </w:t>
      </w:r>
      <w:r w:rsidRPr="00901BCC">
        <w:rPr>
          <w:rFonts w:eastAsiaTheme="minorEastAsia" w:hint="eastAsia"/>
          <w:b/>
          <w:lang w:eastAsia="zh-CN"/>
        </w:rPr>
        <w:t>UE</w:t>
      </w:r>
      <w:r w:rsidRPr="00901BCC">
        <w:rPr>
          <w:rFonts w:eastAsiaTheme="minorEastAsia"/>
          <w:b/>
          <w:lang w:eastAsia="zh-CN"/>
        </w:rPr>
        <w:t>’s</w:t>
      </w:r>
      <w:r w:rsidRPr="00901BCC">
        <w:rPr>
          <w:rFonts w:eastAsiaTheme="minorEastAsia"/>
          <w:b/>
        </w:rPr>
        <w:t xml:space="preserve"> intended reception </w:t>
      </w:r>
      <w:proofErr w:type="spellStart"/>
      <w:r w:rsidRPr="00901BCC">
        <w:rPr>
          <w:rFonts w:eastAsiaTheme="minorEastAsia"/>
          <w:b/>
        </w:rPr>
        <w:t>beam.</w:t>
      </w:r>
      <w:r w:rsidRPr="00901BCC">
        <w:rPr>
          <w:rFonts w:eastAsiaTheme="minorEastAsia"/>
          <w:b/>
          <w:lang w:eastAsia="zh-CN"/>
        </w:rPr>
        <w:fldChar w:fldCharType="end"/>
      </w:r>
      <w:proofErr w:type="spellEnd"/>
    </w:p>
    <w:p w14:paraId="23B7E54F" w14:textId="110DB514" w:rsidR="004A5C32" w:rsidRPr="00901BCC" w:rsidRDefault="00901BCC" w:rsidP="006C33CE">
      <w:pPr>
        <w:pStyle w:val="a0"/>
        <w:jc w:val="left"/>
        <w:rPr>
          <w:b/>
        </w:rPr>
      </w:pPr>
      <w:r w:rsidRPr="00901BCC">
        <w:rPr>
          <w:rFonts w:eastAsiaTheme="minorEastAsia"/>
          <w:b/>
          <w:lang w:eastAsia="zh-CN"/>
        </w:rPr>
        <w:fldChar w:fldCharType="begin"/>
      </w:r>
      <w:r w:rsidRPr="00901BCC">
        <w:rPr>
          <w:rFonts w:eastAsiaTheme="minorEastAsia"/>
          <w:b/>
          <w:lang w:eastAsia="zh-CN"/>
        </w:rPr>
        <w:instrText xml:space="preserve"> REF _Ref127451494 \h </w:instrText>
      </w:r>
      <w:r w:rsidRPr="00901BCC">
        <w:rPr>
          <w:rFonts w:eastAsiaTheme="minorEastAsia"/>
          <w:b/>
          <w:lang w:eastAsia="zh-CN"/>
        </w:rPr>
      </w:r>
      <w:r w:rsidRPr="00901BCC">
        <w:rPr>
          <w:rFonts w:eastAsiaTheme="minorEastAsia"/>
          <w:b/>
          <w:lang w:eastAsia="zh-CN"/>
        </w:rPr>
        <w:instrText xml:space="preserve"> \* MERGEFORMAT </w:instrText>
      </w:r>
      <w:r w:rsidRPr="00901BCC">
        <w:rPr>
          <w:rFonts w:eastAsiaTheme="minorEastAsia"/>
          <w:b/>
          <w:lang w:eastAsia="zh-CN"/>
        </w:rPr>
        <w:fldChar w:fldCharType="separate"/>
      </w:r>
      <w:r w:rsidRPr="00901BCC">
        <w:rPr>
          <w:b/>
        </w:rPr>
        <w:t xml:space="preserve">Proposal </w:t>
      </w:r>
      <w:r w:rsidRPr="00901BCC">
        <w:rPr>
          <w:b/>
          <w:noProof/>
        </w:rPr>
        <w:t>36</w:t>
      </w:r>
      <w:r w:rsidRPr="00901BCC">
        <w:rPr>
          <w:b/>
        </w:rPr>
        <w:t>: Investigate the following mechanisms to exploit the spatial reuse gain:</w:t>
      </w:r>
      <w:r w:rsidRPr="00901BCC">
        <w:rPr>
          <w:b/>
        </w:rPr>
        <w:br/>
        <w:t>- Non-preferred resource determination and notification mechanism based on directional reception beam;</w:t>
      </w:r>
      <w:r w:rsidRPr="00901BCC">
        <w:rPr>
          <w:rFonts w:eastAsiaTheme="minorEastAsia"/>
          <w:b/>
        </w:rPr>
        <w:br/>
        <w:t xml:space="preserve">- </w:t>
      </w:r>
      <w:r w:rsidRPr="00901BCC">
        <w:rPr>
          <w:b/>
        </w:rPr>
        <w:t>Sensing mechanism enhancement based on directional sensing beam.</w:t>
      </w:r>
      <w:r w:rsidRPr="00901BCC">
        <w:rPr>
          <w:rFonts w:eastAsiaTheme="minorEastAsia"/>
          <w:b/>
          <w:lang w:eastAsia="zh-CN"/>
        </w:rPr>
        <w:fldChar w:fldCharType="end"/>
      </w:r>
    </w:p>
    <w:p w14:paraId="2DBFE9AE" w14:textId="31F57A7F" w:rsidR="00ED182A" w:rsidRDefault="00ED182A" w:rsidP="001A3D70">
      <w:pPr>
        <w:pStyle w:val="10"/>
        <w:keepLines/>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63" w:name="_Ref102032125"/>
      <w:bookmarkStart w:id="64" w:name="_Ref503565531"/>
      <w:bookmarkStart w:id="65" w:name="_Ref493791948"/>
      <w:bookmarkStart w:id="66" w:name="_Ref503565490"/>
      <w:bookmarkStart w:id="67" w:name="_Ref510367705"/>
      <w:bookmarkEnd w:id="3"/>
      <w:bookmarkEnd w:id="4"/>
      <w:r w:rsidRPr="00EB57C9">
        <w:rPr>
          <w:rFonts w:cs="Times New Roman"/>
          <w:b w:val="0"/>
          <w:bCs w:val="0"/>
          <w:kern w:val="0"/>
          <w:sz w:val="36"/>
          <w:szCs w:val="20"/>
        </w:rPr>
        <w:t>References</w:t>
      </w:r>
      <w:bookmarkEnd w:id="63"/>
    </w:p>
    <w:p w14:paraId="36747282" w14:textId="33732577" w:rsidR="00ED182A" w:rsidRDefault="00ED182A" w:rsidP="00ED182A">
      <w:pPr>
        <w:pStyle w:val="a0"/>
        <w:numPr>
          <w:ilvl w:val="0"/>
          <w:numId w:val="26"/>
        </w:numPr>
        <w:rPr>
          <w:rFonts w:ascii="Times New Roman" w:eastAsia="宋体" w:hAnsi="Times New Roman"/>
          <w:lang w:eastAsia="zh-CN"/>
        </w:rPr>
      </w:pPr>
      <w:bookmarkStart w:id="68" w:name="_Ref37345407"/>
      <w:bookmarkStart w:id="69" w:name="_Ref32419540"/>
      <w:bookmarkStart w:id="70" w:name="_Ref40113707"/>
      <w:r>
        <w:rPr>
          <w:rFonts w:ascii="Times New Roman" w:eastAsia="宋体" w:hAnsi="Times New Roman"/>
          <w:lang w:eastAsia="zh-CN"/>
        </w:rPr>
        <w:t>RP-2</w:t>
      </w:r>
      <w:r w:rsidR="005A4E4D">
        <w:rPr>
          <w:rFonts w:ascii="Times New Roman" w:eastAsia="宋体" w:hAnsi="Times New Roman"/>
          <w:lang w:eastAsia="zh-CN"/>
        </w:rPr>
        <w:t>22806</w:t>
      </w:r>
      <w:r>
        <w:rPr>
          <w:rFonts w:ascii="Times New Roman" w:eastAsia="宋体" w:hAnsi="Times New Roman"/>
          <w:lang w:eastAsia="zh-CN"/>
        </w:rPr>
        <w:t xml:space="preserve">, WID </w:t>
      </w:r>
      <w:r w:rsidR="005A4E4D">
        <w:rPr>
          <w:rFonts w:ascii="Times New Roman" w:eastAsia="宋体" w:hAnsi="Times New Roman"/>
          <w:lang w:eastAsia="zh-CN"/>
        </w:rPr>
        <w:t xml:space="preserve">revision: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proofErr w:type="spellStart"/>
      <w:r w:rsidRPr="00AE28A1">
        <w:rPr>
          <w:rFonts w:ascii="Times New Roman" w:eastAsia="宋体" w:hAnsi="Times New Roman" w:hint="eastAsia"/>
          <w:lang w:eastAsia="zh-CN"/>
        </w:rPr>
        <w:t>sidelink</w:t>
      </w:r>
      <w:proofErr w:type="spellEnd"/>
      <w:r w:rsidRPr="00AE28A1">
        <w:rPr>
          <w:rFonts w:ascii="Times New Roman" w:eastAsia="宋体" w:hAnsi="Times New Roman"/>
          <w:lang w:eastAsia="zh-CN"/>
        </w:rPr>
        <w:t xml:space="preserve"> evolution</w:t>
      </w:r>
      <w:r>
        <w:rPr>
          <w:rFonts w:ascii="Times New Roman" w:eastAsia="宋体" w:hAnsi="Times New Roman"/>
          <w:lang w:eastAsia="zh-CN"/>
        </w:rPr>
        <w:t>, RAN #9</w:t>
      </w:r>
      <w:r w:rsidR="005A4E4D">
        <w:rPr>
          <w:rFonts w:ascii="Times New Roman" w:eastAsia="宋体" w:hAnsi="Times New Roman"/>
          <w:lang w:eastAsia="zh-CN"/>
        </w:rPr>
        <w:t>8</w:t>
      </w:r>
      <w:r>
        <w:rPr>
          <w:rFonts w:ascii="Times New Roman" w:eastAsia="宋体" w:hAnsi="Times New Roman"/>
          <w:lang w:eastAsia="zh-CN"/>
        </w:rPr>
        <w:t xml:space="preserve">e, Electronic Meeting, Dec. </w:t>
      </w:r>
      <w:r w:rsidR="005A4E4D">
        <w:rPr>
          <w:rFonts w:ascii="Times New Roman" w:eastAsia="宋体" w:hAnsi="Times New Roman"/>
          <w:lang w:eastAsia="zh-CN"/>
        </w:rPr>
        <w:t>12</w:t>
      </w:r>
      <w:r>
        <w:rPr>
          <w:rFonts w:ascii="Times New Roman" w:eastAsia="宋体" w:hAnsi="Times New Roman"/>
          <w:lang w:eastAsia="zh-CN"/>
        </w:rPr>
        <w:t>-1</w:t>
      </w:r>
      <w:r w:rsidR="005A4E4D">
        <w:rPr>
          <w:rFonts w:ascii="Times New Roman" w:eastAsia="宋体" w:hAnsi="Times New Roman"/>
          <w:lang w:eastAsia="zh-CN"/>
        </w:rPr>
        <w:t>6</w:t>
      </w:r>
      <w:r>
        <w:rPr>
          <w:rFonts w:ascii="Times New Roman" w:eastAsia="宋体" w:hAnsi="Times New Roman"/>
          <w:lang w:eastAsia="zh-CN"/>
        </w:rPr>
        <w:t>, 202</w:t>
      </w:r>
      <w:r w:rsidR="005A4E4D">
        <w:rPr>
          <w:rFonts w:ascii="Times New Roman" w:eastAsia="宋体" w:hAnsi="Times New Roman"/>
          <w:lang w:eastAsia="zh-CN"/>
        </w:rPr>
        <w:t>2</w:t>
      </w:r>
      <w:r>
        <w:rPr>
          <w:rFonts w:ascii="Times New Roman" w:eastAsia="宋体" w:hAnsi="Times New Roman"/>
          <w:lang w:eastAsia="zh-CN"/>
        </w:rPr>
        <w:t>.</w:t>
      </w:r>
      <w:bookmarkEnd w:id="68"/>
      <w:bookmarkEnd w:id="69"/>
      <w:bookmarkEnd w:id="70"/>
    </w:p>
    <w:bookmarkEnd w:id="64"/>
    <w:bookmarkEnd w:id="65"/>
    <w:bookmarkEnd w:id="66"/>
    <w:bookmarkEnd w:id="67"/>
    <w:p w14:paraId="247AFDCD" w14:textId="3B65F09E" w:rsidR="0024564C"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t>Annex I</w:t>
      </w:r>
    </w:p>
    <w:p w14:paraId="50CCB956" w14:textId="5AB56765" w:rsidR="00053D0A" w:rsidRDefault="0027740D" w:rsidP="0027740D">
      <w:pPr>
        <w:pStyle w:val="a6"/>
        <w:jc w:val="center"/>
      </w:pPr>
      <w:bookmarkStart w:id="71" w:name="_Ref131780883"/>
      <w:r>
        <w:t xml:space="preserve">Table </w:t>
      </w:r>
      <w:r w:rsidR="003B0242">
        <w:fldChar w:fldCharType="begin"/>
      </w:r>
      <w:r w:rsidR="003B0242">
        <w:instrText xml:space="preserve"> SEQ Table \* ARABIC </w:instrText>
      </w:r>
      <w:r w:rsidR="003B0242">
        <w:fldChar w:fldCharType="separate"/>
      </w:r>
      <w:r w:rsidR="004A222E">
        <w:rPr>
          <w:noProof/>
        </w:rPr>
        <w:t>3</w:t>
      </w:r>
      <w:r w:rsidR="003B0242">
        <w:rPr>
          <w:noProof/>
        </w:rPr>
        <w:fldChar w:fldCharType="end"/>
      </w:r>
      <w:bookmarkEnd w:id="71"/>
      <w:r w:rsidR="00053D0A" w:rsidRPr="00596DBA">
        <w:t xml:space="preserve"> </w:t>
      </w:r>
      <w:r w:rsidR="00375FFC">
        <w:t>System evaluation</w:t>
      </w:r>
      <w:r w:rsidR="0000572E">
        <w:t xml:space="preserve"> parameters</w:t>
      </w:r>
      <w:r w:rsidR="00194898">
        <w:t xml:space="preserve"> for PSCCH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053D0A" w:rsidRPr="00596DBA" w14:paraId="5EBEEDD5" w14:textId="77777777" w:rsidTr="00073A99">
        <w:trPr>
          <w:trHeight w:val="64"/>
        </w:trPr>
        <w:tc>
          <w:tcPr>
            <w:tcW w:w="3539" w:type="dxa"/>
            <w:shd w:val="clear" w:color="auto" w:fill="FFFFFF" w:themeFill="background1"/>
            <w:tcMar>
              <w:top w:w="15" w:type="dxa"/>
              <w:left w:w="68" w:type="dxa"/>
              <w:bottom w:w="0" w:type="dxa"/>
              <w:right w:w="68" w:type="dxa"/>
            </w:tcMar>
            <w:vAlign w:val="center"/>
            <w:hideMark/>
          </w:tcPr>
          <w:p w14:paraId="5A5196C7" w14:textId="77777777" w:rsidR="00053D0A" w:rsidRPr="00596DBA" w:rsidRDefault="00053D0A" w:rsidP="00053D0A">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07122916" w14:textId="3EA2954F" w:rsidR="00053D0A" w:rsidRPr="00596DBA" w:rsidRDefault="00053D0A" w:rsidP="00053D0A">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596DBA" w:rsidRPr="00596DBA" w14:paraId="43E8D07D"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00E8B728" w14:textId="62367054" w:rsidR="00596DBA" w:rsidRPr="00596DBA" w:rsidRDefault="00596DBA" w:rsidP="00596DBA">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7AC71E78" w14:textId="2696CE3D" w:rsidR="00596DBA" w:rsidRPr="00596DBA" w:rsidRDefault="00596DBA" w:rsidP="00596DBA">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sidR="0027740D">
              <w:rPr>
                <w:color w:val="000000" w:themeColor="text1"/>
                <w:kern w:val="24"/>
                <w:sz w:val="18"/>
                <w:szCs w:val="18"/>
                <w:lang w:eastAsia="zh-CN"/>
              </w:rPr>
              <w:t xml:space="preserve"> with UE pair scenario</w:t>
            </w:r>
          </w:p>
        </w:tc>
      </w:tr>
      <w:tr w:rsidR="00596DBA" w:rsidRPr="00596DBA" w14:paraId="5D909B4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DB6F119"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lastRenderedPageBreak/>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4E4C3B6D"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596DBA" w:rsidRPr="00596DBA" w14:paraId="7192AB45"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FA245CB"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F5C4367"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596DBA" w:rsidRPr="00596DBA" w14:paraId="2E78DA91"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C162A4"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6FF1E8B2" w14:textId="77777777" w:rsidR="00596DBA" w:rsidRPr="00596DBA" w:rsidRDefault="00596DBA" w:rsidP="00596DBA">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596DBA" w:rsidRPr="00596DBA" w14:paraId="732F7CEA"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6D65C7B6"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74AB858E" w14:textId="38237B65"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4</w:t>
            </w:r>
            <w:r w:rsidR="001C4CD8" w:rsidRPr="00596DBA">
              <w:rPr>
                <w:color w:val="000000" w:themeColor="text1"/>
                <w:kern w:val="24"/>
                <w:sz w:val="18"/>
                <w:szCs w:val="18"/>
                <w:lang w:eastAsia="zh-CN"/>
              </w:rPr>
              <w:t xml:space="preserve">0 </w:t>
            </w:r>
            <w:r w:rsidR="00596DBA" w:rsidRPr="00596DBA">
              <w:rPr>
                <w:color w:val="000000" w:themeColor="text1"/>
                <w:kern w:val="24"/>
                <w:sz w:val="18"/>
                <w:szCs w:val="18"/>
                <w:lang w:eastAsia="zh-CN"/>
              </w:rPr>
              <w:t xml:space="preserve">UE pairs with random selection, distance of pair UE is shorter than </w:t>
            </w:r>
            <w:r w:rsidR="001C4CD8">
              <w:rPr>
                <w:color w:val="000000" w:themeColor="text1"/>
                <w:kern w:val="24"/>
                <w:sz w:val="18"/>
                <w:szCs w:val="18"/>
                <w:lang w:eastAsia="zh-CN"/>
              </w:rPr>
              <w:t>4</w:t>
            </w:r>
            <w:r w:rsidR="001C4CD8" w:rsidRPr="00596DBA">
              <w:rPr>
                <w:color w:val="000000" w:themeColor="text1"/>
                <w:kern w:val="24"/>
                <w:sz w:val="18"/>
                <w:szCs w:val="18"/>
                <w:lang w:eastAsia="zh-CN"/>
              </w:rPr>
              <w:t>0m</w:t>
            </w:r>
          </w:p>
        </w:tc>
      </w:tr>
      <w:tr w:rsidR="00596DBA" w:rsidRPr="00596DBA" w14:paraId="68BB44FD"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0EC5F650"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5B871847"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596DBA" w:rsidRPr="00596DBA" w14:paraId="145E117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3529F0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43AB0EA8" w14:textId="77777777" w:rsidR="00596DBA" w:rsidRPr="00596DBA" w:rsidRDefault="00596DBA" w:rsidP="00596DBA">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596DBA" w:rsidRPr="00596DBA" w14:paraId="0D0F653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7D17C57"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3A9BFB95" w14:textId="05F106E2"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596DBA" w:rsidRPr="00596DBA" w14:paraId="434E42C0"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2AA998B" w14:textId="7D986DD6"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sidR="00375FFC">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05D12392" w14:textId="3D3CD31B"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sidR="0027740D">
              <w:rPr>
                <w:color w:val="000000" w:themeColor="text1"/>
                <w:kern w:val="24"/>
                <w:sz w:val="18"/>
                <w:szCs w:val="18"/>
                <w:lang w:eastAsia="zh-CN"/>
              </w:rPr>
              <w:t xml:space="preserve"> and random selection</w:t>
            </w:r>
          </w:p>
        </w:tc>
      </w:tr>
      <w:tr w:rsidR="00596DBA" w:rsidRPr="00596DBA" w14:paraId="3D9F2D7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C6387C2"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015BE650"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596DBA" w:rsidRPr="00596DBA" w14:paraId="08A3A248"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1E9FA34B" w14:textId="77777777" w:rsidR="00596DBA" w:rsidRPr="00596DBA" w:rsidRDefault="00596DBA" w:rsidP="00596DBA">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6D48459E"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596DBA" w:rsidRPr="00596DBA" w14:paraId="58724DCE"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C12F2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33A8E4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596DBA" w:rsidRPr="00596DBA" w14:paraId="332CCFF7"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341FC143" w14:textId="129B2C8C"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4145F09F" w14:textId="4724C1AC" w:rsidR="00596DBA" w:rsidRPr="00596DBA" w:rsidRDefault="0027740D" w:rsidP="00596DBA">
            <w:pPr>
              <w:jc w:val="center"/>
              <w:rPr>
                <w:rFonts w:eastAsia="宋体"/>
                <w:color w:val="000000" w:themeColor="text1"/>
                <w:sz w:val="36"/>
                <w:szCs w:val="36"/>
                <w:lang w:eastAsia="zh-CN"/>
              </w:rPr>
            </w:pPr>
            <w:r>
              <w:rPr>
                <w:color w:val="000000" w:themeColor="text1"/>
                <w:kern w:val="24"/>
                <w:sz w:val="18"/>
                <w:szCs w:val="18"/>
                <w:lang w:eastAsia="zh-CN"/>
              </w:rPr>
              <w:t>2</w:t>
            </w:r>
          </w:p>
        </w:tc>
      </w:tr>
      <w:tr w:rsidR="0027740D" w:rsidRPr="00596DBA" w14:paraId="55707114" w14:textId="77777777" w:rsidTr="00596DBA">
        <w:trPr>
          <w:trHeight w:val="231"/>
        </w:trPr>
        <w:tc>
          <w:tcPr>
            <w:tcW w:w="3539" w:type="dxa"/>
            <w:shd w:val="clear" w:color="auto" w:fill="FFFFFF" w:themeFill="background1"/>
            <w:tcMar>
              <w:top w:w="15" w:type="dxa"/>
              <w:left w:w="68" w:type="dxa"/>
              <w:bottom w:w="0" w:type="dxa"/>
              <w:right w:w="68" w:type="dxa"/>
            </w:tcMar>
            <w:vAlign w:val="center"/>
          </w:tcPr>
          <w:p w14:paraId="7872343A" w14:textId="6179487E" w:rsidR="0027740D" w:rsidRPr="0027740D" w:rsidRDefault="0027740D" w:rsidP="00596DBA">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504A822A" w14:textId="2EA4859F" w:rsidR="0027740D" w:rsidRPr="0027740D" w:rsidRDefault="0027740D" w:rsidP="00596DBA">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596DBA" w:rsidRPr="00596DBA" w14:paraId="68DADAB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59330627" w14:textId="5CD4556E"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sidR="00375FFC">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157FF4B1" w14:textId="6608B2F3"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w:t>
            </w:r>
            <w:r w:rsidR="00375FFC">
              <w:rPr>
                <w:color w:val="000000" w:themeColor="text1"/>
                <w:kern w:val="24"/>
                <w:sz w:val="18"/>
                <w:szCs w:val="18"/>
                <w:lang w:eastAsia="zh-CN"/>
              </w:rPr>
              <w:t>11</w:t>
            </w:r>
            <w:r w:rsidR="00375FFC" w:rsidRPr="00596DBA">
              <w:rPr>
                <w:color w:val="000000" w:themeColor="text1"/>
                <w:kern w:val="24"/>
                <w:sz w:val="18"/>
                <w:szCs w:val="18"/>
                <w:lang w:eastAsia="zh-CN"/>
              </w:rPr>
              <w:t>0dB</w:t>
            </w:r>
          </w:p>
        </w:tc>
      </w:tr>
      <w:tr w:rsidR="00596DBA" w:rsidRPr="00596DBA" w14:paraId="7783302C"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2F051245"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9AA39A" w14:textId="25605234" w:rsidR="00596DBA" w:rsidRPr="00596DBA" w:rsidRDefault="00537FA4" w:rsidP="00596DBA">
            <w:pPr>
              <w:jc w:val="center"/>
              <w:rPr>
                <w:rFonts w:eastAsia="宋体"/>
                <w:color w:val="000000" w:themeColor="text1"/>
                <w:sz w:val="36"/>
                <w:szCs w:val="36"/>
                <w:lang w:eastAsia="zh-CN"/>
              </w:rPr>
            </w:pPr>
            <w:r>
              <w:rPr>
                <w:color w:val="000000" w:themeColor="text1"/>
                <w:kern w:val="24"/>
                <w:sz w:val="18"/>
                <w:szCs w:val="18"/>
                <w:lang w:eastAsia="zh-CN"/>
              </w:rPr>
              <w:t>UPT</w:t>
            </w:r>
          </w:p>
        </w:tc>
      </w:tr>
      <w:tr w:rsidR="00596DBA" w:rsidRPr="00053D0A" w14:paraId="4F51EA54" w14:textId="77777777" w:rsidTr="00596DBA">
        <w:trPr>
          <w:trHeight w:val="231"/>
        </w:trPr>
        <w:tc>
          <w:tcPr>
            <w:tcW w:w="3539" w:type="dxa"/>
            <w:shd w:val="clear" w:color="auto" w:fill="FFFFFF" w:themeFill="background1"/>
            <w:tcMar>
              <w:top w:w="15" w:type="dxa"/>
              <w:left w:w="68" w:type="dxa"/>
              <w:bottom w:w="0" w:type="dxa"/>
              <w:right w:w="68" w:type="dxa"/>
            </w:tcMar>
            <w:vAlign w:val="center"/>
            <w:hideMark/>
          </w:tcPr>
          <w:p w14:paraId="7EDBF11B" w14:textId="77777777" w:rsidR="00596DBA" w:rsidRPr="00596DBA" w:rsidRDefault="00596DBA" w:rsidP="00596DBA">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6BD9304"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Case1: 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41BDE42F"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w:t>
            </w:r>
            <w:proofErr w:type="gramStart"/>
            <w:r w:rsidRPr="00596DBA">
              <w:rPr>
                <w:color w:val="000000" w:themeColor="text1"/>
                <w:kern w:val="24"/>
                <w:sz w:val="18"/>
                <w:szCs w:val="18"/>
                <w:lang w:eastAsia="zh-CN"/>
              </w:rPr>
              <w:t>2:PSCCH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2CE7AFD9" w14:textId="77777777" w:rsidR="00596DBA" w:rsidRPr="00596DBA" w:rsidRDefault="00596DBA" w:rsidP="00596DBA">
            <w:pPr>
              <w:jc w:val="center"/>
              <w:rPr>
                <w:rFonts w:eastAsia="宋体"/>
                <w:color w:val="000000" w:themeColor="text1"/>
                <w:sz w:val="36"/>
                <w:szCs w:val="36"/>
                <w:lang w:eastAsia="zh-CN"/>
              </w:rPr>
            </w:pPr>
            <w:r w:rsidRPr="00596DBA">
              <w:rPr>
                <w:color w:val="000000" w:themeColor="text1"/>
                <w:kern w:val="24"/>
                <w:sz w:val="18"/>
                <w:szCs w:val="18"/>
                <w:lang w:eastAsia="zh-CN"/>
              </w:rPr>
              <w:t>Case</w:t>
            </w:r>
            <w:proofErr w:type="gramStart"/>
            <w:r w:rsidRPr="00596DBA">
              <w:rPr>
                <w:color w:val="000000" w:themeColor="text1"/>
                <w:kern w:val="24"/>
                <w:sz w:val="18"/>
                <w:szCs w:val="18"/>
                <w:lang w:eastAsia="zh-CN"/>
              </w:rPr>
              <w:t>3:PSCCH</w:t>
            </w:r>
            <w:proofErr w:type="gramEnd"/>
            <w:r w:rsidRPr="00596DBA">
              <w:rPr>
                <w:color w:val="000000" w:themeColor="text1"/>
                <w:kern w:val="24"/>
                <w:sz w:val="18"/>
                <w:szCs w:val="18"/>
                <w:lang w:eastAsia="zh-CN"/>
              </w:rPr>
              <w:t xml:space="preserve">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tc>
      </w:tr>
    </w:tbl>
    <w:p w14:paraId="10CDA64B" w14:textId="7A5C3C25" w:rsidR="00053D0A" w:rsidRDefault="00053D0A" w:rsidP="00073A99">
      <w:pPr>
        <w:pStyle w:val="a0"/>
        <w:jc w:val="center"/>
        <w:rPr>
          <w:rFonts w:eastAsiaTheme="minorEastAsia"/>
          <w:b/>
          <w:bCs/>
          <w:lang w:eastAsia="zh-CN"/>
        </w:rPr>
      </w:pPr>
    </w:p>
    <w:p w14:paraId="1FAE587E" w14:textId="6A603095" w:rsidR="00F143CF" w:rsidRDefault="00F143CF" w:rsidP="00F143CF">
      <w:pPr>
        <w:pStyle w:val="a6"/>
        <w:jc w:val="center"/>
      </w:pPr>
      <w:bookmarkStart w:id="72" w:name="_Ref131780924"/>
      <w:r>
        <w:t xml:space="preserve">Table </w:t>
      </w:r>
      <w:r w:rsidR="003B0242">
        <w:fldChar w:fldCharType="begin"/>
      </w:r>
      <w:r w:rsidR="003B0242">
        <w:instrText xml:space="preserve"> SEQ Table \* ARABIC </w:instrText>
      </w:r>
      <w:r w:rsidR="003B0242">
        <w:fldChar w:fldCharType="separate"/>
      </w:r>
      <w:r w:rsidR="004A222E">
        <w:rPr>
          <w:noProof/>
        </w:rPr>
        <w:t>4</w:t>
      </w:r>
      <w:r w:rsidR="003B0242">
        <w:rPr>
          <w:noProof/>
        </w:rPr>
        <w:fldChar w:fldCharType="end"/>
      </w:r>
      <w:bookmarkEnd w:id="72"/>
      <w:r w:rsidRPr="00596DBA">
        <w:t xml:space="preserve"> </w:t>
      </w:r>
      <w:r>
        <w:t>System evaluation parameters</w:t>
      </w:r>
      <w:r w:rsidR="00194898">
        <w:t xml:space="preserve"> for PSFCH beam evaluation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F143CF" w:rsidRPr="00596DBA" w14:paraId="725A459F" w14:textId="77777777" w:rsidTr="00207A8F">
        <w:trPr>
          <w:trHeight w:val="64"/>
        </w:trPr>
        <w:tc>
          <w:tcPr>
            <w:tcW w:w="3539" w:type="dxa"/>
            <w:shd w:val="clear" w:color="auto" w:fill="FFFFFF" w:themeFill="background1"/>
            <w:tcMar>
              <w:top w:w="15" w:type="dxa"/>
              <w:left w:w="68" w:type="dxa"/>
              <w:bottom w:w="0" w:type="dxa"/>
              <w:right w:w="68" w:type="dxa"/>
            </w:tcMar>
            <w:vAlign w:val="center"/>
            <w:hideMark/>
          </w:tcPr>
          <w:p w14:paraId="7E8595DD" w14:textId="77777777" w:rsidR="00F143CF" w:rsidRPr="00596DBA" w:rsidRDefault="00F143CF" w:rsidP="00207A8F">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65D3330C" w14:textId="77777777" w:rsidR="00F143CF" w:rsidRPr="00596DBA" w:rsidRDefault="00F143CF" w:rsidP="00207A8F">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F143CF" w:rsidRPr="00596DBA" w14:paraId="5D7717B2"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0C2DE50B" w14:textId="77777777" w:rsidR="00F143CF" w:rsidRPr="00596DBA" w:rsidRDefault="00F143CF" w:rsidP="00207A8F">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57B88946" w14:textId="7E2C9E38" w:rsidR="00F143CF" w:rsidRPr="00596DBA" w:rsidRDefault="00F143CF" w:rsidP="00207A8F">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Pr>
                <w:color w:val="000000" w:themeColor="text1"/>
                <w:kern w:val="24"/>
                <w:sz w:val="18"/>
                <w:szCs w:val="18"/>
                <w:lang w:eastAsia="zh-CN"/>
              </w:rPr>
              <w:t xml:space="preserve"> with </w:t>
            </w:r>
            <w:proofErr w:type="gramStart"/>
            <w:r>
              <w:rPr>
                <w:color w:val="000000" w:themeColor="text1"/>
                <w:kern w:val="24"/>
                <w:sz w:val="18"/>
                <w:szCs w:val="18"/>
                <w:lang w:eastAsia="zh-CN"/>
              </w:rPr>
              <w:t>cluster based</w:t>
            </w:r>
            <w:proofErr w:type="gramEnd"/>
            <w:r>
              <w:rPr>
                <w:color w:val="000000" w:themeColor="text1"/>
                <w:kern w:val="24"/>
                <w:sz w:val="18"/>
                <w:szCs w:val="18"/>
                <w:lang w:eastAsia="zh-CN"/>
              </w:rPr>
              <w:t xml:space="preserve"> scenario</w:t>
            </w:r>
          </w:p>
        </w:tc>
      </w:tr>
      <w:tr w:rsidR="00F143CF" w:rsidRPr="00596DBA" w14:paraId="7746949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CD4FCA1"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51EC74B8"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F143CF" w:rsidRPr="00596DBA" w14:paraId="6B59D14D"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69BED485"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58EBDBBD"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F143CF" w:rsidRPr="00596DBA" w14:paraId="53ABF00D"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6FBF6989"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1D40A2A2" w14:textId="77777777" w:rsidR="00F143CF" w:rsidRPr="00596DBA" w:rsidRDefault="00F143CF"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F143CF" w:rsidRPr="00596DBA" w14:paraId="6BF1EC4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624FC57"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53F1525F" w14:textId="7FB58DE6"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6</w:t>
            </w:r>
            <w:r w:rsidRPr="00596DBA">
              <w:rPr>
                <w:color w:val="000000" w:themeColor="text1"/>
                <w:kern w:val="24"/>
                <w:sz w:val="18"/>
                <w:szCs w:val="18"/>
                <w:lang w:eastAsia="zh-CN"/>
              </w:rPr>
              <w:t xml:space="preserve">0 UE pairs with random selection, distance of pair UE is shorter than </w:t>
            </w:r>
            <w:r>
              <w:rPr>
                <w:color w:val="000000" w:themeColor="text1"/>
                <w:kern w:val="24"/>
                <w:sz w:val="18"/>
                <w:szCs w:val="18"/>
                <w:lang w:eastAsia="zh-CN"/>
              </w:rPr>
              <w:t>4</w:t>
            </w:r>
            <w:r w:rsidRPr="00596DBA">
              <w:rPr>
                <w:color w:val="000000" w:themeColor="text1"/>
                <w:kern w:val="24"/>
                <w:sz w:val="18"/>
                <w:szCs w:val="18"/>
                <w:lang w:eastAsia="zh-CN"/>
              </w:rPr>
              <w:t>0m</w:t>
            </w:r>
          </w:p>
        </w:tc>
      </w:tr>
      <w:tr w:rsidR="00F143CF" w:rsidRPr="00596DBA" w14:paraId="17C39D79"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B01B9CE"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4C41EA3A"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F143CF" w:rsidRPr="00596DBA" w14:paraId="7C0140F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67CDBBC" w14:textId="77777777" w:rsidR="00F143CF" w:rsidRPr="00596DBA" w:rsidRDefault="00F143CF"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Tx power</w:t>
            </w:r>
          </w:p>
        </w:tc>
        <w:tc>
          <w:tcPr>
            <w:tcW w:w="5565" w:type="dxa"/>
            <w:shd w:val="clear" w:color="auto" w:fill="FFFFFF" w:themeFill="background1"/>
            <w:tcMar>
              <w:top w:w="15" w:type="dxa"/>
              <w:left w:w="68" w:type="dxa"/>
              <w:bottom w:w="0" w:type="dxa"/>
              <w:right w:w="68" w:type="dxa"/>
            </w:tcMar>
            <w:vAlign w:val="center"/>
            <w:hideMark/>
          </w:tcPr>
          <w:p w14:paraId="3F069EA7" w14:textId="77777777" w:rsidR="00F143CF" w:rsidRPr="00596DBA" w:rsidRDefault="00F143CF" w:rsidP="00207A8F">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F143CF" w:rsidRPr="00596DBA" w14:paraId="025FFD2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57260478"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68864708" w14:textId="77777777"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F143CF" w:rsidRPr="00596DBA" w14:paraId="76C7168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77EEB87"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1B1E5C49" w14:textId="6870FD26"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Pr>
                <w:color w:val="000000" w:themeColor="text1"/>
                <w:kern w:val="24"/>
                <w:sz w:val="18"/>
                <w:szCs w:val="18"/>
                <w:lang w:eastAsia="zh-CN"/>
              </w:rPr>
              <w:t xml:space="preserve"> </w:t>
            </w:r>
          </w:p>
        </w:tc>
      </w:tr>
      <w:tr w:rsidR="00F143CF" w:rsidRPr="00596DBA" w14:paraId="6EAEE517"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EB7900F" w14:textId="77777777" w:rsidR="00F143CF" w:rsidRPr="00596DBA" w:rsidRDefault="00F143CF"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731E5BA6"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F143CF" w:rsidRPr="00596DBA" w14:paraId="606ECCD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69791E0" w14:textId="77777777" w:rsidR="00F143CF" w:rsidRPr="00596DBA" w:rsidRDefault="00F143CF"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3FC41538"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F143CF" w:rsidRPr="00596DBA" w14:paraId="56688DD7"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15B49F6F"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4D552490"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F143CF" w:rsidRPr="00596DBA" w14:paraId="488C1DFE"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4164FAB"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66FB0F70" w14:textId="77777777"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2</w:t>
            </w:r>
          </w:p>
        </w:tc>
      </w:tr>
      <w:tr w:rsidR="00F143CF" w:rsidRPr="00596DBA" w14:paraId="38AF8626"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42677F1A" w14:textId="77777777" w:rsidR="00F143CF" w:rsidRPr="0027740D" w:rsidRDefault="00F143CF" w:rsidP="00207A8F">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1783DC85" w14:textId="77777777" w:rsidR="00F143CF" w:rsidRPr="0027740D" w:rsidRDefault="00F143CF" w:rsidP="00207A8F">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F143CF" w:rsidRPr="00596DBA" w14:paraId="2A4AA3E2"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0BA439C"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44C08F6A" w14:textId="77777777"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w:t>
            </w:r>
            <w:r>
              <w:rPr>
                <w:color w:val="000000" w:themeColor="text1"/>
                <w:kern w:val="24"/>
                <w:sz w:val="18"/>
                <w:szCs w:val="18"/>
                <w:lang w:eastAsia="zh-CN"/>
              </w:rPr>
              <w:t>11</w:t>
            </w:r>
            <w:r w:rsidRPr="00596DBA">
              <w:rPr>
                <w:color w:val="000000" w:themeColor="text1"/>
                <w:kern w:val="24"/>
                <w:sz w:val="18"/>
                <w:szCs w:val="18"/>
                <w:lang w:eastAsia="zh-CN"/>
              </w:rPr>
              <w:t>0dB</w:t>
            </w:r>
          </w:p>
        </w:tc>
      </w:tr>
      <w:tr w:rsidR="00F143CF" w:rsidRPr="00596DBA" w14:paraId="3C5F4151"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C7DEECB"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563EA57B" w14:textId="7B3E5E51" w:rsidR="00F143CF" w:rsidRPr="00596DBA" w:rsidRDefault="00F143CF" w:rsidP="00207A8F">
            <w:pPr>
              <w:jc w:val="center"/>
              <w:rPr>
                <w:rFonts w:eastAsia="宋体"/>
                <w:color w:val="000000" w:themeColor="text1"/>
                <w:sz w:val="36"/>
                <w:szCs w:val="36"/>
                <w:lang w:eastAsia="zh-CN"/>
              </w:rPr>
            </w:pPr>
            <w:r>
              <w:rPr>
                <w:color w:val="000000" w:themeColor="text1"/>
                <w:kern w:val="24"/>
                <w:sz w:val="18"/>
                <w:szCs w:val="18"/>
                <w:lang w:eastAsia="zh-CN"/>
              </w:rPr>
              <w:t>UPT</w:t>
            </w:r>
          </w:p>
        </w:tc>
      </w:tr>
      <w:tr w:rsidR="00F143CF" w:rsidRPr="00053D0A" w14:paraId="3861CC68"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2D598DE7" w14:textId="77777777" w:rsidR="00F143CF" w:rsidRPr="00596DBA" w:rsidRDefault="00F143CF"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678A38B0" w14:textId="6D9564BC" w:rsidR="00F143CF" w:rsidRDefault="00F143CF" w:rsidP="00207A8F">
            <w:pPr>
              <w:jc w:val="center"/>
              <w:rPr>
                <w:color w:val="000000" w:themeColor="text1"/>
                <w:kern w:val="24"/>
                <w:sz w:val="18"/>
                <w:szCs w:val="18"/>
                <w:lang w:eastAsia="zh-CN"/>
              </w:rPr>
            </w:pPr>
            <w:r w:rsidRPr="00596DBA">
              <w:rPr>
                <w:color w:val="000000" w:themeColor="text1"/>
                <w:kern w:val="24"/>
                <w:sz w:val="18"/>
                <w:szCs w:val="18"/>
                <w:lang w:eastAsia="zh-CN"/>
              </w:rPr>
              <w:t>PS</w:t>
            </w:r>
            <w:r>
              <w:rPr>
                <w:color w:val="000000" w:themeColor="text1"/>
                <w:kern w:val="24"/>
                <w:sz w:val="18"/>
                <w:szCs w:val="18"/>
                <w:lang w:eastAsia="zh-CN"/>
              </w:rPr>
              <w:t>C</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5FA5A9B6" w14:textId="174663BB"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Case1: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716CA04D" w14:textId="6CE9B5A2" w:rsidR="00F143CF" w:rsidRPr="00596DBA" w:rsidRDefault="00F143CF" w:rsidP="00207A8F">
            <w:pPr>
              <w:jc w:val="center"/>
              <w:rPr>
                <w:rFonts w:eastAsia="宋体"/>
                <w:color w:val="000000" w:themeColor="text1"/>
                <w:sz w:val="36"/>
                <w:szCs w:val="36"/>
                <w:lang w:eastAsia="zh-CN"/>
              </w:rPr>
            </w:pPr>
            <w:r w:rsidRPr="00596DBA">
              <w:rPr>
                <w:color w:val="000000" w:themeColor="text1"/>
                <w:kern w:val="24"/>
                <w:sz w:val="18"/>
                <w:szCs w:val="18"/>
                <w:lang w:eastAsia="zh-CN"/>
              </w:rPr>
              <w:t>Case2: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p w14:paraId="2BF1173C" w14:textId="77777777" w:rsid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Case3: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6F4EAD78" w14:textId="4D6FB304" w:rsidR="00F143CF" w:rsidRPr="00F143CF" w:rsidRDefault="00F143CF" w:rsidP="00F143CF">
            <w:pPr>
              <w:jc w:val="center"/>
              <w:rPr>
                <w:rFonts w:eastAsiaTheme="minorEastAsia"/>
                <w:color w:val="000000" w:themeColor="text1"/>
                <w:kern w:val="24"/>
                <w:sz w:val="18"/>
                <w:szCs w:val="18"/>
                <w:lang w:eastAsia="zh-CN"/>
              </w:rPr>
            </w:pPr>
            <w:r w:rsidRPr="00596DBA">
              <w:rPr>
                <w:color w:val="000000" w:themeColor="text1"/>
                <w:kern w:val="24"/>
                <w:sz w:val="18"/>
                <w:szCs w:val="18"/>
                <w:lang w:eastAsia="zh-CN"/>
              </w:rPr>
              <w:t>Case</w:t>
            </w:r>
            <w:r>
              <w:rPr>
                <w:color w:val="000000" w:themeColor="text1"/>
                <w:kern w:val="24"/>
                <w:sz w:val="18"/>
                <w:szCs w:val="18"/>
                <w:lang w:eastAsia="zh-CN"/>
              </w:rPr>
              <w:t>4</w:t>
            </w:r>
            <w:r w:rsidRPr="00596DBA">
              <w:rPr>
                <w:color w:val="000000" w:themeColor="text1"/>
                <w:kern w:val="24"/>
                <w:sz w:val="18"/>
                <w:szCs w:val="18"/>
                <w:lang w:eastAsia="zh-CN"/>
              </w:rPr>
              <w:t>: PS</w:t>
            </w:r>
            <w:r>
              <w:rPr>
                <w:color w:val="000000" w:themeColor="text1"/>
                <w:kern w:val="24"/>
                <w:sz w:val="18"/>
                <w:szCs w:val="18"/>
                <w:lang w:eastAsia="zh-CN"/>
              </w:rPr>
              <w:t>F</w:t>
            </w:r>
            <w:r w:rsidRPr="00596DBA">
              <w:rPr>
                <w:color w:val="000000" w:themeColor="text1"/>
                <w:kern w:val="24"/>
                <w:sz w:val="18"/>
                <w:szCs w:val="18"/>
                <w:lang w:eastAsia="zh-CN"/>
              </w:rPr>
              <w:t>CH TX(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Omni</w:t>
            </w:r>
            <w:r w:rsidRPr="00596DBA">
              <w:rPr>
                <w:color w:val="000000" w:themeColor="text1"/>
                <w:kern w:val="24"/>
                <w:sz w:val="18"/>
                <w:szCs w:val="18"/>
                <w:lang w:eastAsia="zh-CN"/>
              </w:rPr>
              <w:t>)</w:t>
            </w:r>
          </w:p>
        </w:tc>
      </w:tr>
    </w:tbl>
    <w:p w14:paraId="3F7C53F9" w14:textId="0D9B711F" w:rsidR="00F143CF" w:rsidRDefault="00F143CF" w:rsidP="00073A99">
      <w:pPr>
        <w:pStyle w:val="a0"/>
        <w:jc w:val="center"/>
        <w:rPr>
          <w:rFonts w:eastAsiaTheme="minorEastAsia"/>
          <w:b/>
          <w:bCs/>
          <w:lang w:eastAsia="zh-CN"/>
        </w:rPr>
      </w:pPr>
    </w:p>
    <w:p w14:paraId="43805B06" w14:textId="3CEA70EB" w:rsidR="00C058F2" w:rsidRDefault="00C058F2" w:rsidP="00C058F2">
      <w:pPr>
        <w:pStyle w:val="a6"/>
        <w:keepNext/>
        <w:jc w:val="center"/>
      </w:pPr>
      <w:bookmarkStart w:id="73" w:name="_Ref132016241"/>
      <w:r>
        <w:t xml:space="preserve">Table </w:t>
      </w:r>
      <w:r w:rsidR="003B0242">
        <w:fldChar w:fldCharType="begin"/>
      </w:r>
      <w:r w:rsidR="003B0242">
        <w:instrText xml:space="preserve"> SEQ Table \* ARABIC </w:instrText>
      </w:r>
      <w:r w:rsidR="003B0242">
        <w:fldChar w:fldCharType="separate"/>
      </w:r>
      <w:r w:rsidR="004A222E">
        <w:rPr>
          <w:noProof/>
        </w:rPr>
        <w:t>5</w:t>
      </w:r>
      <w:r w:rsidR="003B0242">
        <w:rPr>
          <w:noProof/>
        </w:rPr>
        <w:fldChar w:fldCharType="end"/>
      </w:r>
      <w:bookmarkEnd w:id="73"/>
      <w:r>
        <w:t xml:space="preserve"> </w:t>
      </w:r>
      <w:r w:rsidRPr="00DB0DA2">
        <w:t>System evaluation parameters for beam/resource coordination</w:t>
      </w: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539"/>
        <w:gridCol w:w="5565"/>
      </w:tblGrid>
      <w:tr w:rsidR="00C058F2" w:rsidRPr="00596DBA" w14:paraId="4C9064C3" w14:textId="77777777" w:rsidTr="00207A8F">
        <w:trPr>
          <w:trHeight w:val="64"/>
        </w:trPr>
        <w:tc>
          <w:tcPr>
            <w:tcW w:w="3539" w:type="dxa"/>
            <w:shd w:val="clear" w:color="auto" w:fill="FFFFFF" w:themeFill="background1"/>
            <w:tcMar>
              <w:top w:w="15" w:type="dxa"/>
              <w:left w:w="68" w:type="dxa"/>
              <w:bottom w:w="0" w:type="dxa"/>
              <w:right w:w="68" w:type="dxa"/>
            </w:tcMar>
            <w:vAlign w:val="center"/>
            <w:hideMark/>
          </w:tcPr>
          <w:p w14:paraId="2E30C415" w14:textId="77777777" w:rsidR="00C058F2" w:rsidRPr="00596DBA" w:rsidRDefault="00C058F2" w:rsidP="00207A8F">
            <w:pPr>
              <w:jc w:val="center"/>
              <w:rPr>
                <w:rFonts w:eastAsia="宋体"/>
                <w:color w:val="000000" w:themeColor="text1"/>
                <w:sz w:val="20"/>
                <w:szCs w:val="36"/>
                <w:lang w:eastAsia="zh-CN"/>
              </w:rPr>
            </w:pPr>
            <w:r w:rsidRPr="00596DBA">
              <w:rPr>
                <w:rFonts w:eastAsia="MS PGothic"/>
                <w:b/>
                <w:bCs/>
                <w:color w:val="000000" w:themeColor="text1"/>
                <w:kern w:val="24"/>
                <w:sz w:val="20"/>
                <w:szCs w:val="18"/>
                <w:lang w:eastAsia="zh-CN"/>
              </w:rPr>
              <w:t>Parameter</w:t>
            </w:r>
          </w:p>
        </w:tc>
        <w:tc>
          <w:tcPr>
            <w:tcW w:w="5565" w:type="dxa"/>
            <w:shd w:val="clear" w:color="auto" w:fill="FFFFFF" w:themeFill="background1"/>
            <w:tcMar>
              <w:top w:w="15" w:type="dxa"/>
              <w:left w:w="68" w:type="dxa"/>
              <w:bottom w:w="0" w:type="dxa"/>
              <w:right w:w="68" w:type="dxa"/>
            </w:tcMar>
            <w:vAlign w:val="center"/>
            <w:hideMark/>
          </w:tcPr>
          <w:p w14:paraId="1FDF175F" w14:textId="77777777" w:rsidR="00C058F2" w:rsidRPr="00596DBA" w:rsidRDefault="00C058F2" w:rsidP="00207A8F">
            <w:pPr>
              <w:jc w:val="center"/>
              <w:rPr>
                <w:rFonts w:eastAsia="宋体"/>
                <w:b/>
                <w:color w:val="000000" w:themeColor="text1"/>
                <w:sz w:val="20"/>
                <w:szCs w:val="36"/>
                <w:lang w:eastAsia="zh-CN"/>
              </w:rPr>
            </w:pPr>
            <w:r w:rsidRPr="00596DBA">
              <w:rPr>
                <w:rFonts w:eastAsia="宋体"/>
                <w:b/>
                <w:color w:val="000000" w:themeColor="text1"/>
                <w:sz w:val="20"/>
                <w:szCs w:val="36"/>
                <w:lang w:eastAsia="zh-CN"/>
              </w:rPr>
              <w:t>Value</w:t>
            </w:r>
          </w:p>
        </w:tc>
      </w:tr>
      <w:tr w:rsidR="00C058F2" w:rsidRPr="00596DBA" w14:paraId="28A7204C"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5A767118" w14:textId="77777777" w:rsidR="00C058F2" w:rsidRPr="00596DBA" w:rsidRDefault="00C058F2" w:rsidP="00207A8F">
            <w:pPr>
              <w:jc w:val="center"/>
              <w:rPr>
                <w:rFonts w:eastAsia="MS PGothic"/>
                <w:b/>
                <w:bCs/>
                <w:color w:val="000000" w:themeColor="text1"/>
                <w:kern w:val="24"/>
                <w:sz w:val="18"/>
                <w:szCs w:val="18"/>
                <w:lang w:eastAsia="zh-CN"/>
              </w:rPr>
            </w:pPr>
            <w:r w:rsidRPr="00596DBA">
              <w:rPr>
                <w:b/>
                <w:bCs/>
                <w:color w:val="000000" w:themeColor="text1"/>
                <w:kern w:val="24"/>
                <w:sz w:val="18"/>
                <w:szCs w:val="18"/>
                <w:lang w:eastAsia="zh-CN"/>
              </w:rPr>
              <w:t>scenario</w:t>
            </w:r>
          </w:p>
        </w:tc>
        <w:tc>
          <w:tcPr>
            <w:tcW w:w="5565" w:type="dxa"/>
            <w:shd w:val="clear" w:color="auto" w:fill="FFFFFF" w:themeFill="background1"/>
            <w:tcMar>
              <w:top w:w="15" w:type="dxa"/>
              <w:left w:w="68" w:type="dxa"/>
              <w:bottom w:w="0" w:type="dxa"/>
              <w:right w:w="68" w:type="dxa"/>
            </w:tcMar>
            <w:vAlign w:val="center"/>
          </w:tcPr>
          <w:p w14:paraId="0CDD80E9" w14:textId="07017E40" w:rsidR="00C058F2" w:rsidRPr="00596DBA" w:rsidRDefault="00C058F2" w:rsidP="00207A8F">
            <w:pPr>
              <w:jc w:val="center"/>
              <w:rPr>
                <w:rFonts w:eastAsia="MS PGothic"/>
                <w:color w:val="000000" w:themeColor="text1"/>
                <w:kern w:val="24"/>
                <w:sz w:val="18"/>
                <w:szCs w:val="18"/>
                <w:lang w:eastAsia="zh-CN"/>
              </w:rPr>
            </w:pPr>
            <w:r w:rsidRPr="00596DBA">
              <w:rPr>
                <w:color w:val="000000" w:themeColor="text1"/>
                <w:kern w:val="24"/>
                <w:sz w:val="18"/>
                <w:szCs w:val="18"/>
                <w:lang w:eastAsia="zh-CN"/>
              </w:rPr>
              <w:t>Indoor office</w:t>
            </w:r>
            <w:r>
              <w:rPr>
                <w:color w:val="000000" w:themeColor="text1"/>
                <w:kern w:val="24"/>
                <w:sz w:val="18"/>
                <w:szCs w:val="18"/>
                <w:lang w:eastAsia="zh-CN"/>
              </w:rPr>
              <w:t xml:space="preserve"> with UE </w:t>
            </w:r>
            <w:r w:rsidR="003E4BFD" w:rsidRPr="005D1A8C">
              <w:rPr>
                <w:color w:val="000000" w:themeColor="text1"/>
                <w:kern w:val="24"/>
                <w:sz w:val="18"/>
                <w:szCs w:val="18"/>
                <w:lang w:eastAsia="zh-CN"/>
              </w:rPr>
              <w:t>cluster</w:t>
            </w:r>
            <w:r>
              <w:rPr>
                <w:color w:val="000000" w:themeColor="text1"/>
                <w:kern w:val="24"/>
                <w:sz w:val="18"/>
                <w:szCs w:val="18"/>
                <w:lang w:eastAsia="zh-CN"/>
              </w:rPr>
              <w:t xml:space="preserve"> scenario</w:t>
            </w:r>
            <w:r w:rsidR="003E4BFD">
              <w:rPr>
                <w:color w:val="000000" w:themeColor="text1"/>
                <w:kern w:val="24"/>
                <w:sz w:val="18"/>
                <w:szCs w:val="18"/>
                <w:lang w:eastAsia="zh-CN"/>
              </w:rPr>
              <w:t xml:space="preserve"> (as agreed for SLU) </w:t>
            </w:r>
          </w:p>
        </w:tc>
      </w:tr>
      <w:tr w:rsidR="00C058F2" w:rsidRPr="00596DBA" w14:paraId="582B2016"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2E8EB92F"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 xml:space="preserve">Carrier frequency </w:t>
            </w:r>
          </w:p>
        </w:tc>
        <w:tc>
          <w:tcPr>
            <w:tcW w:w="5565" w:type="dxa"/>
            <w:shd w:val="clear" w:color="auto" w:fill="FFFFFF" w:themeFill="background1"/>
            <w:tcMar>
              <w:top w:w="15" w:type="dxa"/>
              <w:left w:w="68" w:type="dxa"/>
              <w:bottom w:w="0" w:type="dxa"/>
              <w:right w:w="68" w:type="dxa"/>
            </w:tcMar>
            <w:vAlign w:val="center"/>
            <w:hideMark/>
          </w:tcPr>
          <w:p w14:paraId="3463150B"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30GHz</w:t>
            </w:r>
          </w:p>
        </w:tc>
      </w:tr>
      <w:tr w:rsidR="00C058F2" w:rsidRPr="00596DBA" w14:paraId="3812EDC1"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97AC4B6"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Subcarrier spacing</w:t>
            </w:r>
          </w:p>
        </w:tc>
        <w:tc>
          <w:tcPr>
            <w:tcW w:w="5565" w:type="dxa"/>
            <w:shd w:val="clear" w:color="auto" w:fill="FFFFFF" w:themeFill="background1"/>
            <w:tcMar>
              <w:top w:w="15" w:type="dxa"/>
              <w:left w:w="68" w:type="dxa"/>
              <w:bottom w:w="0" w:type="dxa"/>
              <w:right w:w="68" w:type="dxa"/>
            </w:tcMar>
            <w:vAlign w:val="center"/>
            <w:hideMark/>
          </w:tcPr>
          <w:p w14:paraId="45D92FFE"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120KHz</w:t>
            </w:r>
          </w:p>
        </w:tc>
      </w:tr>
      <w:tr w:rsidR="00C058F2" w:rsidRPr="00596DBA" w14:paraId="1B159B9A"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937CDB8"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b/>
                <w:bCs/>
                <w:color w:val="000000" w:themeColor="text1"/>
                <w:kern w:val="24"/>
                <w:sz w:val="18"/>
                <w:szCs w:val="18"/>
                <w:lang w:eastAsia="zh-CN"/>
              </w:rPr>
              <w:t>Reference Signal Transmission Bandwidth</w:t>
            </w:r>
          </w:p>
        </w:tc>
        <w:tc>
          <w:tcPr>
            <w:tcW w:w="5565" w:type="dxa"/>
            <w:shd w:val="clear" w:color="auto" w:fill="FFFFFF" w:themeFill="background1"/>
            <w:tcMar>
              <w:top w:w="15" w:type="dxa"/>
              <w:left w:w="68" w:type="dxa"/>
              <w:bottom w:w="0" w:type="dxa"/>
              <w:right w:w="68" w:type="dxa"/>
            </w:tcMar>
            <w:vAlign w:val="center"/>
            <w:hideMark/>
          </w:tcPr>
          <w:p w14:paraId="7CDBE60E" w14:textId="77777777" w:rsidR="00C058F2" w:rsidRPr="00596DBA" w:rsidRDefault="00C058F2" w:rsidP="00207A8F">
            <w:pPr>
              <w:jc w:val="center"/>
              <w:rPr>
                <w:rFonts w:eastAsia="宋体"/>
                <w:color w:val="000000" w:themeColor="text1"/>
                <w:sz w:val="36"/>
                <w:szCs w:val="36"/>
                <w:lang w:eastAsia="zh-CN"/>
              </w:rPr>
            </w:pPr>
            <w:r w:rsidRPr="00596DBA">
              <w:rPr>
                <w:rFonts w:eastAsia="MS PGothic"/>
                <w:color w:val="000000" w:themeColor="text1"/>
                <w:kern w:val="24"/>
                <w:sz w:val="18"/>
                <w:szCs w:val="18"/>
                <w:lang w:eastAsia="zh-CN"/>
              </w:rPr>
              <w:t>100MHz</w:t>
            </w:r>
          </w:p>
        </w:tc>
      </w:tr>
      <w:tr w:rsidR="00C058F2" w:rsidRPr="00596DBA" w14:paraId="0E0EDA4F"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26FF27CE"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UE distribution</w:t>
            </w:r>
          </w:p>
        </w:tc>
        <w:tc>
          <w:tcPr>
            <w:tcW w:w="5565" w:type="dxa"/>
            <w:shd w:val="clear" w:color="auto" w:fill="FFFFFF" w:themeFill="background1"/>
            <w:tcMar>
              <w:top w:w="15" w:type="dxa"/>
              <w:left w:w="68" w:type="dxa"/>
              <w:bottom w:w="0" w:type="dxa"/>
              <w:right w:w="68" w:type="dxa"/>
            </w:tcMar>
            <w:vAlign w:val="center"/>
            <w:hideMark/>
          </w:tcPr>
          <w:p w14:paraId="25A6E0E8" w14:textId="5E261B24" w:rsidR="00C058F2" w:rsidRPr="00596DBA" w:rsidRDefault="003E4BFD" w:rsidP="00207A8F">
            <w:pPr>
              <w:jc w:val="center"/>
              <w:rPr>
                <w:rFonts w:eastAsia="宋体"/>
                <w:color w:val="000000" w:themeColor="text1"/>
                <w:sz w:val="36"/>
                <w:szCs w:val="36"/>
                <w:lang w:eastAsia="zh-CN"/>
              </w:rPr>
            </w:pPr>
            <w:r>
              <w:rPr>
                <w:color w:val="000000" w:themeColor="text1"/>
                <w:kern w:val="24"/>
                <w:sz w:val="18"/>
                <w:szCs w:val="18"/>
                <w:lang w:eastAsia="zh-CN"/>
              </w:rPr>
              <w:t xml:space="preserve">14 </w:t>
            </w:r>
            <w:r w:rsidRPr="005D1A8C">
              <w:rPr>
                <w:color w:val="000000" w:themeColor="text1"/>
                <w:kern w:val="24"/>
                <w:sz w:val="18"/>
                <w:szCs w:val="18"/>
                <w:lang w:eastAsia="zh-CN"/>
              </w:rPr>
              <w:t>clusters</w:t>
            </w:r>
          </w:p>
        </w:tc>
      </w:tr>
      <w:tr w:rsidR="00C058F2" w:rsidRPr="00596DBA" w14:paraId="120FA95C"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6AD9BAC0"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Beam number</w:t>
            </w:r>
          </w:p>
        </w:tc>
        <w:tc>
          <w:tcPr>
            <w:tcW w:w="5565" w:type="dxa"/>
            <w:shd w:val="clear" w:color="auto" w:fill="FFFFFF" w:themeFill="background1"/>
            <w:tcMar>
              <w:top w:w="15" w:type="dxa"/>
              <w:left w:w="68" w:type="dxa"/>
              <w:bottom w:w="0" w:type="dxa"/>
              <w:right w:w="68" w:type="dxa"/>
            </w:tcMar>
            <w:vAlign w:val="center"/>
            <w:hideMark/>
          </w:tcPr>
          <w:p w14:paraId="3DDE3E7A"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8 TX beams and 8 RX beams</w:t>
            </w:r>
          </w:p>
        </w:tc>
      </w:tr>
      <w:tr w:rsidR="00C058F2" w:rsidRPr="00596DBA" w14:paraId="266B8FB9"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7DE0FC7E" w14:textId="77777777" w:rsidR="00C058F2" w:rsidRPr="00596DBA" w:rsidRDefault="00C058F2"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lastRenderedPageBreak/>
              <w:t>UE Tx power</w:t>
            </w:r>
          </w:p>
        </w:tc>
        <w:tc>
          <w:tcPr>
            <w:tcW w:w="5565" w:type="dxa"/>
            <w:shd w:val="clear" w:color="auto" w:fill="FFFFFF" w:themeFill="background1"/>
            <w:tcMar>
              <w:top w:w="15" w:type="dxa"/>
              <w:left w:w="68" w:type="dxa"/>
              <w:bottom w:w="0" w:type="dxa"/>
              <w:right w:w="68" w:type="dxa"/>
            </w:tcMar>
            <w:vAlign w:val="center"/>
            <w:hideMark/>
          </w:tcPr>
          <w:p w14:paraId="3B437851" w14:textId="77777777" w:rsidR="00C058F2" w:rsidRPr="00596DBA" w:rsidRDefault="00C058F2" w:rsidP="00207A8F">
            <w:pPr>
              <w:jc w:val="center"/>
              <w:rPr>
                <w:rFonts w:eastAsia="宋体"/>
                <w:color w:val="000000" w:themeColor="text1"/>
                <w:sz w:val="36"/>
                <w:szCs w:val="36"/>
                <w:lang w:eastAsia="zh-CN"/>
              </w:rPr>
            </w:pPr>
            <w:r w:rsidRPr="00596DBA">
              <w:rPr>
                <w:rFonts w:eastAsia="Batang"/>
                <w:color w:val="000000" w:themeColor="text1"/>
                <w:kern w:val="24"/>
                <w:sz w:val="18"/>
                <w:szCs w:val="18"/>
                <w:lang w:val="en-GB" w:eastAsia="zh-CN"/>
              </w:rPr>
              <w:t>23 dBm (no power control)</w:t>
            </w:r>
          </w:p>
        </w:tc>
      </w:tr>
      <w:tr w:rsidR="00C058F2" w:rsidRPr="00596DBA" w14:paraId="65E116EC"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7756CF3"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Traffic model</w:t>
            </w:r>
          </w:p>
        </w:tc>
        <w:tc>
          <w:tcPr>
            <w:tcW w:w="5565" w:type="dxa"/>
            <w:shd w:val="clear" w:color="auto" w:fill="FFFFFF" w:themeFill="background1"/>
            <w:tcMar>
              <w:top w:w="15" w:type="dxa"/>
              <w:left w:w="68" w:type="dxa"/>
              <w:bottom w:w="0" w:type="dxa"/>
              <w:right w:w="68" w:type="dxa"/>
            </w:tcMar>
            <w:vAlign w:val="center"/>
            <w:hideMark/>
          </w:tcPr>
          <w:p w14:paraId="3EE1575B" w14:textId="77777777" w:rsidR="00C058F2" w:rsidRPr="00596DBA" w:rsidRDefault="00C058F2" w:rsidP="00207A8F">
            <w:pPr>
              <w:jc w:val="center"/>
              <w:rPr>
                <w:rFonts w:eastAsia="宋体"/>
                <w:color w:val="000000" w:themeColor="text1"/>
                <w:sz w:val="36"/>
                <w:szCs w:val="36"/>
                <w:lang w:eastAsia="zh-CN"/>
              </w:rPr>
            </w:pPr>
            <w:r>
              <w:rPr>
                <w:color w:val="000000" w:themeColor="text1"/>
                <w:kern w:val="24"/>
                <w:sz w:val="18"/>
                <w:szCs w:val="18"/>
                <w:lang w:eastAsia="zh-CN"/>
              </w:rPr>
              <w:t>FTP3 traffic model with packet size of 0.5M</w:t>
            </w:r>
          </w:p>
        </w:tc>
      </w:tr>
      <w:tr w:rsidR="00C058F2" w:rsidRPr="00596DBA" w14:paraId="7DF05074"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73945E9"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Resou</w:t>
            </w:r>
            <w:r>
              <w:rPr>
                <w:b/>
                <w:bCs/>
                <w:color w:val="000000" w:themeColor="text1"/>
                <w:kern w:val="24"/>
                <w:sz w:val="18"/>
                <w:szCs w:val="18"/>
                <w:lang w:eastAsia="zh-CN"/>
              </w:rPr>
              <w:t>r</w:t>
            </w:r>
            <w:r w:rsidRPr="00596DBA">
              <w:rPr>
                <w:b/>
                <w:bCs/>
                <w:color w:val="000000" w:themeColor="text1"/>
                <w:kern w:val="24"/>
                <w:sz w:val="18"/>
                <w:szCs w:val="18"/>
                <w:lang w:eastAsia="zh-CN"/>
              </w:rPr>
              <w:t>ce allocation</w:t>
            </w:r>
            <w:r>
              <w:rPr>
                <w:b/>
                <w:bCs/>
                <w:color w:val="000000" w:themeColor="text1"/>
                <w:kern w:val="24"/>
                <w:sz w:val="18"/>
                <w:szCs w:val="18"/>
                <w:lang w:eastAsia="zh-CN"/>
              </w:rPr>
              <w:t xml:space="preserve"> scheme</w:t>
            </w:r>
          </w:p>
        </w:tc>
        <w:tc>
          <w:tcPr>
            <w:tcW w:w="5565" w:type="dxa"/>
            <w:shd w:val="clear" w:color="auto" w:fill="FFFFFF" w:themeFill="background1"/>
            <w:tcMar>
              <w:top w:w="15" w:type="dxa"/>
              <w:left w:w="68" w:type="dxa"/>
              <w:bottom w:w="0" w:type="dxa"/>
              <w:right w:w="68" w:type="dxa"/>
            </w:tcMar>
            <w:vAlign w:val="center"/>
            <w:hideMark/>
          </w:tcPr>
          <w:p w14:paraId="3B3BBDE2" w14:textId="5AC16E23"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Reserved based Scheme in R16</w:t>
            </w:r>
            <w:r>
              <w:rPr>
                <w:color w:val="000000" w:themeColor="text1"/>
                <w:kern w:val="24"/>
                <w:sz w:val="18"/>
                <w:szCs w:val="18"/>
                <w:lang w:eastAsia="zh-CN"/>
              </w:rPr>
              <w:t xml:space="preserve"> </w:t>
            </w:r>
          </w:p>
        </w:tc>
      </w:tr>
      <w:tr w:rsidR="00C058F2" w:rsidRPr="00596DBA" w14:paraId="74AF3B70"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74B6BAE" w14:textId="77777777" w:rsidR="00C058F2" w:rsidRPr="00596DBA" w:rsidRDefault="00C058F2"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receiver noise figure</w:t>
            </w:r>
          </w:p>
        </w:tc>
        <w:tc>
          <w:tcPr>
            <w:tcW w:w="5565" w:type="dxa"/>
            <w:shd w:val="clear" w:color="auto" w:fill="FFFFFF" w:themeFill="background1"/>
            <w:tcMar>
              <w:top w:w="15" w:type="dxa"/>
              <w:left w:w="68" w:type="dxa"/>
              <w:bottom w:w="0" w:type="dxa"/>
              <w:right w:w="68" w:type="dxa"/>
            </w:tcMar>
            <w:vAlign w:val="center"/>
            <w:hideMark/>
          </w:tcPr>
          <w:p w14:paraId="736E974C"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13dB</w:t>
            </w:r>
          </w:p>
        </w:tc>
      </w:tr>
      <w:tr w:rsidR="00C058F2" w:rsidRPr="00596DBA" w14:paraId="54419031"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1882935" w14:textId="77777777" w:rsidR="00C058F2" w:rsidRPr="00596DBA" w:rsidRDefault="00C058F2" w:rsidP="00207A8F">
            <w:pPr>
              <w:jc w:val="center"/>
              <w:rPr>
                <w:rFonts w:eastAsia="宋体"/>
                <w:color w:val="000000" w:themeColor="text1"/>
                <w:sz w:val="36"/>
                <w:szCs w:val="36"/>
                <w:lang w:eastAsia="zh-CN"/>
              </w:rPr>
            </w:pPr>
            <w:r w:rsidRPr="00596DBA">
              <w:rPr>
                <w:rFonts w:eastAsia="Batang"/>
                <w:b/>
                <w:bCs/>
                <w:color w:val="000000" w:themeColor="text1"/>
                <w:kern w:val="24"/>
                <w:sz w:val="18"/>
                <w:szCs w:val="18"/>
                <w:lang w:val="en-GB" w:eastAsia="zh-CN"/>
              </w:rPr>
              <w:t>UE speed</w:t>
            </w:r>
          </w:p>
        </w:tc>
        <w:tc>
          <w:tcPr>
            <w:tcW w:w="5565" w:type="dxa"/>
            <w:shd w:val="clear" w:color="auto" w:fill="FFFFFF" w:themeFill="background1"/>
            <w:tcMar>
              <w:top w:w="15" w:type="dxa"/>
              <w:left w:w="68" w:type="dxa"/>
              <w:bottom w:w="0" w:type="dxa"/>
              <w:right w:w="68" w:type="dxa"/>
            </w:tcMar>
            <w:vAlign w:val="center"/>
            <w:hideMark/>
          </w:tcPr>
          <w:p w14:paraId="5FA190EC"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3km/h</w:t>
            </w:r>
          </w:p>
        </w:tc>
      </w:tr>
      <w:tr w:rsidR="00C058F2" w:rsidRPr="00596DBA" w14:paraId="32E60A23"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724580AA"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Receiver</w:t>
            </w:r>
          </w:p>
        </w:tc>
        <w:tc>
          <w:tcPr>
            <w:tcW w:w="5565" w:type="dxa"/>
            <w:shd w:val="clear" w:color="auto" w:fill="FFFFFF" w:themeFill="background1"/>
            <w:tcMar>
              <w:top w:w="15" w:type="dxa"/>
              <w:left w:w="68" w:type="dxa"/>
              <w:bottom w:w="0" w:type="dxa"/>
              <w:right w:w="68" w:type="dxa"/>
            </w:tcMar>
            <w:vAlign w:val="center"/>
            <w:hideMark/>
          </w:tcPr>
          <w:p w14:paraId="6F65E3EE"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MMSE IRC</w:t>
            </w:r>
          </w:p>
        </w:tc>
      </w:tr>
      <w:tr w:rsidR="00C058F2" w:rsidRPr="00596DBA" w14:paraId="38C2BE2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3E1FB11D"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Max rank</w:t>
            </w:r>
          </w:p>
        </w:tc>
        <w:tc>
          <w:tcPr>
            <w:tcW w:w="5565" w:type="dxa"/>
            <w:shd w:val="clear" w:color="auto" w:fill="FFFFFF" w:themeFill="background1"/>
            <w:tcMar>
              <w:top w:w="15" w:type="dxa"/>
              <w:left w:w="68" w:type="dxa"/>
              <w:bottom w:w="0" w:type="dxa"/>
              <w:right w:w="68" w:type="dxa"/>
            </w:tcMar>
            <w:vAlign w:val="center"/>
            <w:hideMark/>
          </w:tcPr>
          <w:p w14:paraId="60DA7B8D" w14:textId="77777777" w:rsidR="00C058F2" w:rsidRPr="00596DBA" w:rsidRDefault="00C058F2" w:rsidP="00207A8F">
            <w:pPr>
              <w:jc w:val="center"/>
              <w:rPr>
                <w:rFonts w:eastAsia="宋体"/>
                <w:color w:val="000000" w:themeColor="text1"/>
                <w:sz w:val="36"/>
                <w:szCs w:val="36"/>
                <w:lang w:eastAsia="zh-CN"/>
              </w:rPr>
            </w:pPr>
            <w:r>
              <w:rPr>
                <w:color w:val="000000" w:themeColor="text1"/>
                <w:kern w:val="24"/>
                <w:sz w:val="18"/>
                <w:szCs w:val="18"/>
                <w:lang w:eastAsia="zh-CN"/>
              </w:rPr>
              <w:t>2</w:t>
            </w:r>
          </w:p>
        </w:tc>
      </w:tr>
      <w:tr w:rsidR="00C058F2" w:rsidRPr="00596DBA" w14:paraId="65EB0441" w14:textId="77777777" w:rsidTr="00207A8F">
        <w:trPr>
          <w:trHeight w:val="231"/>
        </w:trPr>
        <w:tc>
          <w:tcPr>
            <w:tcW w:w="3539" w:type="dxa"/>
            <w:shd w:val="clear" w:color="auto" w:fill="FFFFFF" w:themeFill="background1"/>
            <w:tcMar>
              <w:top w:w="15" w:type="dxa"/>
              <w:left w:w="68" w:type="dxa"/>
              <w:bottom w:w="0" w:type="dxa"/>
              <w:right w:w="68" w:type="dxa"/>
            </w:tcMar>
            <w:vAlign w:val="center"/>
          </w:tcPr>
          <w:p w14:paraId="220556D4" w14:textId="77777777" w:rsidR="00C058F2" w:rsidRPr="0027740D" w:rsidRDefault="00C058F2" w:rsidP="00207A8F">
            <w:pPr>
              <w:jc w:val="center"/>
              <w:rPr>
                <w:rFonts w:eastAsiaTheme="minorEastAsia"/>
                <w:b/>
                <w:bCs/>
                <w:color w:val="000000" w:themeColor="text1"/>
                <w:kern w:val="24"/>
                <w:sz w:val="18"/>
                <w:szCs w:val="18"/>
                <w:lang w:eastAsia="zh-CN"/>
              </w:rPr>
            </w:pPr>
            <w:r>
              <w:rPr>
                <w:rFonts w:eastAsiaTheme="minorEastAsia" w:hint="eastAsia"/>
                <w:b/>
                <w:bCs/>
                <w:color w:val="000000" w:themeColor="text1"/>
                <w:kern w:val="24"/>
                <w:sz w:val="18"/>
                <w:szCs w:val="18"/>
                <w:lang w:eastAsia="zh-CN"/>
              </w:rPr>
              <w:t>L</w:t>
            </w:r>
            <w:r>
              <w:rPr>
                <w:rFonts w:eastAsiaTheme="minorEastAsia"/>
                <w:b/>
                <w:bCs/>
                <w:color w:val="000000" w:themeColor="text1"/>
                <w:kern w:val="24"/>
                <w:sz w:val="18"/>
                <w:szCs w:val="18"/>
                <w:lang w:eastAsia="zh-CN"/>
              </w:rPr>
              <w:t>ink adaption</w:t>
            </w:r>
          </w:p>
        </w:tc>
        <w:tc>
          <w:tcPr>
            <w:tcW w:w="5565" w:type="dxa"/>
            <w:shd w:val="clear" w:color="auto" w:fill="FFFFFF" w:themeFill="background1"/>
            <w:tcMar>
              <w:top w:w="15" w:type="dxa"/>
              <w:left w:w="68" w:type="dxa"/>
              <w:bottom w:w="0" w:type="dxa"/>
              <w:right w:w="68" w:type="dxa"/>
            </w:tcMar>
            <w:vAlign w:val="center"/>
          </w:tcPr>
          <w:p w14:paraId="41E0BE22" w14:textId="77777777" w:rsidR="00C058F2" w:rsidRPr="0027740D" w:rsidRDefault="00C058F2" w:rsidP="00207A8F">
            <w:pPr>
              <w:jc w:val="center"/>
              <w:rPr>
                <w:rFonts w:eastAsiaTheme="minorEastAsia"/>
                <w:color w:val="000000" w:themeColor="text1"/>
                <w:kern w:val="24"/>
                <w:sz w:val="18"/>
                <w:szCs w:val="18"/>
                <w:lang w:eastAsia="zh-CN"/>
              </w:rPr>
            </w:pPr>
            <w:r>
              <w:rPr>
                <w:rFonts w:eastAsiaTheme="minorEastAsia" w:hint="eastAsia"/>
                <w:color w:val="000000" w:themeColor="text1"/>
                <w:kern w:val="24"/>
                <w:sz w:val="18"/>
                <w:szCs w:val="18"/>
                <w:lang w:eastAsia="zh-CN"/>
              </w:rPr>
              <w:t>A</w:t>
            </w:r>
            <w:r>
              <w:rPr>
                <w:rFonts w:eastAsiaTheme="minorEastAsia"/>
                <w:color w:val="000000" w:themeColor="text1"/>
                <w:kern w:val="24"/>
                <w:sz w:val="18"/>
                <w:szCs w:val="18"/>
                <w:lang w:eastAsia="zh-CN"/>
              </w:rPr>
              <w:t>daption MCS based on CSI feedback</w:t>
            </w:r>
          </w:p>
        </w:tc>
      </w:tr>
      <w:tr w:rsidR="00C058F2" w:rsidRPr="00596DBA" w14:paraId="550BCD34"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040F0CA8"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 xml:space="preserve">Sensing </w:t>
            </w:r>
            <w:r>
              <w:rPr>
                <w:b/>
                <w:bCs/>
                <w:color w:val="000000" w:themeColor="text1"/>
                <w:kern w:val="24"/>
                <w:sz w:val="18"/>
                <w:szCs w:val="18"/>
                <w:lang w:eastAsia="zh-CN"/>
              </w:rPr>
              <w:t xml:space="preserve">initial </w:t>
            </w:r>
            <w:r w:rsidRPr="00596DBA">
              <w:rPr>
                <w:b/>
                <w:bCs/>
                <w:color w:val="000000" w:themeColor="text1"/>
                <w:kern w:val="24"/>
                <w:sz w:val="18"/>
                <w:szCs w:val="18"/>
                <w:lang w:eastAsia="zh-CN"/>
              </w:rPr>
              <w:t>RSRP threshold</w:t>
            </w:r>
          </w:p>
        </w:tc>
        <w:tc>
          <w:tcPr>
            <w:tcW w:w="5565" w:type="dxa"/>
            <w:shd w:val="clear" w:color="auto" w:fill="FFFFFF" w:themeFill="background1"/>
            <w:tcMar>
              <w:top w:w="15" w:type="dxa"/>
              <w:left w:w="68" w:type="dxa"/>
              <w:bottom w:w="0" w:type="dxa"/>
              <w:right w:w="68" w:type="dxa"/>
            </w:tcMar>
            <w:vAlign w:val="center"/>
            <w:hideMark/>
          </w:tcPr>
          <w:p w14:paraId="506530BE" w14:textId="77777777"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w:t>
            </w:r>
            <w:r>
              <w:rPr>
                <w:color w:val="000000" w:themeColor="text1"/>
                <w:kern w:val="24"/>
                <w:sz w:val="18"/>
                <w:szCs w:val="18"/>
                <w:lang w:eastAsia="zh-CN"/>
              </w:rPr>
              <w:t>11</w:t>
            </w:r>
            <w:r w:rsidRPr="00596DBA">
              <w:rPr>
                <w:color w:val="000000" w:themeColor="text1"/>
                <w:kern w:val="24"/>
                <w:sz w:val="18"/>
                <w:szCs w:val="18"/>
                <w:lang w:eastAsia="zh-CN"/>
              </w:rPr>
              <w:t>0dB</w:t>
            </w:r>
          </w:p>
        </w:tc>
      </w:tr>
      <w:tr w:rsidR="00C058F2" w:rsidRPr="00596DBA" w14:paraId="6EEEEDE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40CC181C"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Metric</w:t>
            </w:r>
          </w:p>
        </w:tc>
        <w:tc>
          <w:tcPr>
            <w:tcW w:w="5565" w:type="dxa"/>
            <w:shd w:val="clear" w:color="auto" w:fill="FFFFFF" w:themeFill="background1"/>
            <w:tcMar>
              <w:top w:w="15" w:type="dxa"/>
              <w:left w:w="68" w:type="dxa"/>
              <w:bottom w:w="0" w:type="dxa"/>
              <w:right w:w="68" w:type="dxa"/>
            </w:tcMar>
            <w:vAlign w:val="center"/>
            <w:hideMark/>
          </w:tcPr>
          <w:p w14:paraId="70C5CA4D" w14:textId="77777777" w:rsidR="00C058F2" w:rsidRPr="00596DBA" w:rsidRDefault="00C058F2" w:rsidP="00207A8F">
            <w:pPr>
              <w:jc w:val="center"/>
              <w:rPr>
                <w:rFonts w:eastAsia="宋体"/>
                <w:color w:val="000000" w:themeColor="text1"/>
                <w:sz w:val="36"/>
                <w:szCs w:val="36"/>
                <w:lang w:eastAsia="zh-CN"/>
              </w:rPr>
            </w:pPr>
            <w:r>
              <w:rPr>
                <w:color w:val="000000" w:themeColor="text1"/>
                <w:kern w:val="24"/>
                <w:sz w:val="18"/>
                <w:szCs w:val="18"/>
                <w:lang w:eastAsia="zh-CN"/>
              </w:rPr>
              <w:t>UPT</w:t>
            </w:r>
          </w:p>
        </w:tc>
      </w:tr>
      <w:tr w:rsidR="00C058F2" w:rsidRPr="00053D0A" w14:paraId="0B51A875" w14:textId="77777777" w:rsidTr="00207A8F">
        <w:trPr>
          <w:trHeight w:val="231"/>
        </w:trPr>
        <w:tc>
          <w:tcPr>
            <w:tcW w:w="3539" w:type="dxa"/>
            <w:shd w:val="clear" w:color="auto" w:fill="FFFFFF" w:themeFill="background1"/>
            <w:tcMar>
              <w:top w:w="15" w:type="dxa"/>
              <w:left w:w="68" w:type="dxa"/>
              <w:bottom w:w="0" w:type="dxa"/>
              <w:right w:w="68" w:type="dxa"/>
            </w:tcMar>
            <w:vAlign w:val="center"/>
            <w:hideMark/>
          </w:tcPr>
          <w:p w14:paraId="5F296931" w14:textId="77777777" w:rsidR="00C058F2" w:rsidRPr="00596DBA" w:rsidRDefault="00C058F2" w:rsidP="00207A8F">
            <w:pPr>
              <w:jc w:val="center"/>
              <w:rPr>
                <w:rFonts w:eastAsia="宋体"/>
                <w:color w:val="000000" w:themeColor="text1"/>
                <w:sz w:val="36"/>
                <w:szCs w:val="36"/>
                <w:lang w:eastAsia="zh-CN"/>
              </w:rPr>
            </w:pPr>
            <w:r w:rsidRPr="00596DBA">
              <w:rPr>
                <w:b/>
                <w:bCs/>
                <w:color w:val="000000" w:themeColor="text1"/>
                <w:kern w:val="24"/>
                <w:sz w:val="18"/>
                <w:szCs w:val="18"/>
                <w:lang w:eastAsia="zh-CN"/>
              </w:rPr>
              <w:t>TX/RX of PSCCH and PSSCH</w:t>
            </w:r>
          </w:p>
        </w:tc>
        <w:tc>
          <w:tcPr>
            <w:tcW w:w="5565" w:type="dxa"/>
            <w:shd w:val="clear" w:color="auto" w:fill="FFFFFF" w:themeFill="background1"/>
            <w:tcMar>
              <w:top w:w="15" w:type="dxa"/>
              <w:left w:w="68" w:type="dxa"/>
              <w:bottom w:w="0" w:type="dxa"/>
              <w:right w:w="68" w:type="dxa"/>
            </w:tcMar>
            <w:vAlign w:val="center"/>
            <w:hideMark/>
          </w:tcPr>
          <w:p w14:paraId="52B57882" w14:textId="76EC0D04" w:rsidR="00C058F2" w:rsidRPr="00596DBA" w:rsidRDefault="00C058F2" w:rsidP="00207A8F">
            <w:pPr>
              <w:jc w:val="center"/>
              <w:rPr>
                <w:rFonts w:eastAsia="宋体"/>
                <w:color w:val="000000" w:themeColor="text1"/>
                <w:sz w:val="36"/>
                <w:szCs w:val="36"/>
                <w:lang w:eastAsia="zh-CN"/>
              </w:rPr>
            </w:pPr>
            <w:r w:rsidRPr="00596DBA">
              <w:rPr>
                <w:color w:val="000000" w:themeColor="text1"/>
                <w:kern w:val="24"/>
                <w:sz w:val="18"/>
                <w:szCs w:val="18"/>
                <w:lang w:eastAsia="zh-CN"/>
              </w:rPr>
              <w:t>PSCCH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)/PSSCH TX(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 RX(</w:t>
            </w:r>
            <w:r w:rsidRPr="00596DBA">
              <w:rPr>
                <w:rFonts w:eastAsia="宋体"/>
                <w:color w:val="000000" w:themeColor="text1"/>
                <w:kern w:val="24"/>
                <w:sz w:val="18"/>
                <w:szCs w:val="18"/>
                <w:lang w:eastAsia="zh-CN"/>
              </w:rPr>
              <w:t>Directional</w:t>
            </w:r>
            <w:r w:rsidRPr="00596DBA">
              <w:rPr>
                <w:color w:val="000000" w:themeColor="text1"/>
                <w:kern w:val="24"/>
                <w:sz w:val="18"/>
                <w:szCs w:val="18"/>
                <w:lang w:eastAsia="zh-CN"/>
              </w:rPr>
              <w:t>)</w:t>
            </w:r>
          </w:p>
          <w:p w14:paraId="33DB9E38" w14:textId="2AEDACF6" w:rsidR="00C058F2" w:rsidRPr="00596DBA" w:rsidRDefault="00C058F2" w:rsidP="00207A8F">
            <w:pPr>
              <w:jc w:val="center"/>
              <w:rPr>
                <w:rFonts w:eastAsia="宋体"/>
                <w:color w:val="000000" w:themeColor="text1"/>
                <w:sz w:val="36"/>
                <w:szCs w:val="36"/>
                <w:lang w:eastAsia="zh-CN"/>
              </w:rPr>
            </w:pPr>
          </w:p>
        </w:tc>
      </w:tr>
    </w:tbl>
    <w:p w14:paraId="1F4F6271" w14:textId="77777777" w:rsidR="00C058F2" w:rsidRPr="00C058F2" w:rsidRDefault="00C058F2" w:rsidP="00073A99">
      <w:pPr>
        <w:pStyle w:val="a0"/>
        <w:jc w:val="center"/>
        <w:rPr>
          <w:rFonts w:eastAsiaTheme="minorEastAsia"/>
          <w:b/>
          <w:bCs/>
          <w:lang w:eastAsia="zh-CN"/>
        </w:rPr>
      </w:pPr>
    </w:p>
    <w:sectPr w:rsidR="00C058F2" w:rsidRPr="00C058F2" w:rsidSect="00511792">
      <w:footerReference w:type="default" r:id="rId14"/>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B7F9A" w16cex:dateUtc="2023-05-14T07:41:00Z"/>
  <w16cex:commentExtensible w16cex:durableId="280B9C27" w16cex:dateUtc="2023-05-14T09:43:00Z"/>
  <w16cex:commentExtensible w16cex:durableId="280CDE12" w16cex:dateUtc="2023-05-15T08:36:00Z"/>
  <w16cex:commentExtensible w16cex:durableId="280B9F24" w16cex:dateUtc="2023-05-14T09:55:00Z"/>
  <w16cex:commentExtensible w16cex:durableId="280B9F55" w16cex:dateUtc="2023-05-14T09:56:00Z"/>
  <w16cex:commentExtensible w16cex:durableId="280CDF6A" w16cex:dateUtc="2023-05-15T08:42:00Z"/>
  <w16cex:commentExtensible w16cex:durableId="280B9AE5" w16cex:dateUtc="2023-05-14T09:37:00Z"/>
  <w16cex:commentExtensible w16cex:durableId="280B9ADB" w16cex:dateUtc="2023-05-14T09:37:00Z"/>
  <w16cex:commentExtensible w16cex:durableId="280B851A" w16cex:dateUtc="2023-05-14T08:04:00Z"/>
  <w16cex:commentExtensible w16cex:durableId="280BA05A" w16cex:dateUtc="2023-05-14T10:00:00Z"/>
  <w16cex:commentExtensible w16cex:durableId="280B85A2" w16cex:dateUtc="2023-05-14T08:06:00Z"/>
  <w16cex:commentExtensible w16cex:durableId="280CE2C0" w16cex:dateUtc="2023-05-15T08:56:00Z"/>
  <w16cex:commentExtensible w16cex:durableId="280CE14F" w16cex:dateUtc="2023-05-15T08:50:00Z"/>
  <w16cex:commentExtensible w16cex:durableId="280CE153" w16cex:dateUtc="2023-05-15T08:50:00Z"/>
  <w16cex:commentExtensible w16cex:durableId="280CE1B0" w16cex:dateUtc="2023-05-15T08: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AEC9C" w14:textId="77777777" w:rsidR="003B0242" w:rsidRDefault="003B0242">
      <w:r>
        <w:separator/>
      </w:r>
    </w:p>
  </w:endnote>
  <w:endnote w:type="continuationSeparator" w:id="0">
    <w:p w14:paraId="66733CEA" w14:textId="77777777" w:rsidR="003B0242" w:rsidRDefault="003B0242">
      <w:r>
        <w:continuationSeparator/>
      </w:r>
    </w:p>
  </w:endnote>
  <w:endnote w:type="continuationNotice" w:id="1">
    <w:p w14:paraId="64DD1D8A" w14:textId="77777777" w:rsidR="003B0242" w:rsidRDefault="003B0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B52480" w:rsidRPr="00E7456F" w:rsidRDefault="00B52480"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63A98" w14:textId="77777777" w:rsidR="003B0242" w:rsidRDefault="003B0242">
      <w:r>
        <w:separator/>
      </w:r>
    </w:p>
  </w:footnote>
  <w:footnote w:type="continuationSeparator" w:id="0">
    <w:p w14:paraId="4CCF1966" w14:textId="77777777" w:rsidR="003B0242" w:rsidRDefault="003B0242">
      <w:r>
        <w:continuationSeparator/>
      </w:r>
    </w:p>
  </w:footnote>
  <w:footnote w:type="continuationNotice" w:id="1">
    <w:p w14:paraId="7AD11163" w14:textId="77777777" w:rsidR="003B0242" w:rsidRDefault="003B02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07E1C35"/>
    <w:multiLevelType w:val="hybridMultilevel"/>
    <w:tmpl w:val="BA9C6648"/>
    <w:lvl w:ilvl="0" w:tplc="4970D6DE">
      <w:start w:val="1"/>
      <w:numFmt w:val="bullet"/>
      <w:lvlText w:val="•"/>
      <w:lvlJc w:val="left"/>
      <w:pPr>
        <w:tabs>
          <w:tab w:val="num" w:pos="720"/>
        </w:tabs>
        <w:ind w:left="720" w:hanging="360"/>
      </w:pPr>
      <w:rPr>
        <w:rFonts w:ascii="Arial" w:hAnsi="Arial" w:hint="default"/>
      </w:rPr>
    </w:lvl>
    <w:lvl w:ilvl="1" w:tplc="BB809B82" w:tentative="1">
      <w:start w:val="1"/>
      <w:numFmt w:val="bullet"/>
      <w:lvlText w:val="•"/>
      <w:lvlJc w:val="left"/>
      <w:pPr>
        <w:tabs>
          <w:tab w:val="num" w:pos="1440"/>
        </w:tabs>
        <w:ind w:left="1440" w:hanging="360"/>
      </w:pPr>
      <w:rPr>
        <w:rFonts w:ascii="Arial" w:hAnsi="Arial" w:hint="default"/>
      </w:rPr>
    </w:lvl>
    <w:lvl w:ilvl="2" w:tplc="428C7C74" w:tentative="1">
      <w:start w:val="1"/>
      <w:numFmt w:val="bullet"/>
      <w:lvlText w:val="•"/>
      <w:lvlJc w:val="left"/>
      <w:pPr>
        <w:tabs>
          <w:tab w:val="num" w:pos="2160"/>
        </w:tabs>
        <w:ind w:left="2160" w:hanging="360"/>
      </w:pPr>
      <w:rPr>
        <w:rFonts w:ascii="Arial" w:hAnsi="Arial" w:hint="default"/>
      </w:rPr>
    </w:lvl>
    <w:lvl w:ilvl="3" w:tplc="E6DABC90" w:tentative="1">
      <w:start w:val="1"/>
      <w:numFmt w:val="bullet"/>
      <w:lvlText w:val="•"/>
      <w:lvlJc w:val="left"/>
      <w:pPr>
        <w:tabs>
          <w:tab w:val="num" w:pos="2880"/>
        </w:tabs>
        <w:ind w:left="2880" w:hanging="360"/>
      </w:pPr>
      <w:rPr>
        <w:rFonts w:ascii="Arial" w:hAnsi="Arial" w:hint="default"/>
      </w:rPr>
    </w:lvl>
    <w:lvl w:ilvl="4" w:tplc="82DC9482" w:tentative="1">
      <w:start w:val="1"/>
      <w:numFmt w:val="bullet"/>
      <w:lvlText w:val="•"/>
      <w:lvlJc w:val="left"/>
      <w:pPr>
        <w:tabs>
          <w:tab w:val="num" w:pos="3600"/>
        </w:tabs>
        <w:ind w:left="3600" w:hanging="360"/>
      </w:pPr>
      <w:rPr>
        <w:rFonts w:ascii="Arial" w:hAnsi="Arial" w:hint="default"/>
      </w:rPr>
    </w:lvl>
    <w:lvl w:ilvl="5" w:tplc="C77EDB7A" w:tentative="1">
      <w:start w:val="1"/>
      <w:numFmt w:val="bullet"/>
      <w:lvlText w:val="•"/>
      <w:lvlJc w:val="left"/>
      <w:pPr>
        <w:tabs>
          <w:tab w:val="num" w:pos="4320"/>
        </w:tabs>
        <w:ind w:left="4320" w:hanging="360"/>
      </w:pPr>
      <w:rPr>
        <w:rFonts w:ascii="Arial" w:hAnsi="Arial" w:hint="default"/>
      </w:rPr>
    </w:lvl>
    <w:lvl w:ilvl="6" w:tplc="75863B80" w:tentative="1">
      <w:start w:val="1"/>
      <w:numFmt w:val="bullet"/>
      <w:lvlText w:val="•"/>
      <w:lvlJc w:val="left"/>
      <w:pPr>
        <w:tabs>
          <w:tab w:val="num" w:pos="5040"/>
        </w:tabs>
        <w:ind w:left="5040" w:hanging="360"/>
      </w:pPr>
      <w:rPr>
        <w:rFonts w:ascii="Arial" w:hAnsi="Arial" w:hint="default"/>
      </w:rPr>
    </w:lvl>
    <w:lvl w:ilvl="7" w:tplc="0A40A140" w:tentative="1">
      <w:start w:val="1"/>
      <w:numFmt w:val="bullet"/>
      <w:lvlText w:val="•"/>
      <w:lvlJc w:val="left"/>
      <w:pPr>
        <w:tabs>
          <w:tab w:val="num" w:pos="5760"/>
        </w:tabs>
        <w:ind w:left="5760" w:hanging="360"/>
      </w:pPr>
      <w:rPr>
        <w:rFonts w:ascii="Arial" w:hAnsi="Arial" w:hint="default"/>
      </w:rPr>
    </w:lvl>
    <w:lvl w:ilvl="8" w:tplc="860AB7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E2FE2"/>
    <w:multiLevelType w:val="hybridMultilevel"/>
    <w:tmpl w:val="66647BE4"/>
    <w:lvl w:ilvl="0" w:tplc="73089646">
      <w:start w:val="1"/>
      <w:numFmt w:val="bullet"/>
      <w:lvlText w:val="•"/>
      <w:lvlJc w:val="left"/>
      <w:pPr>
        <w:tabs>
          <w:tab w:val="num" w:pos="360"/>
        </w:tabs>
        <w:ind w:left="360" w:hanging="360"/>
      </w:pPr>
      <w:rPr>
        <w:rFonts w:ascii="Arial" w:hAnsi="Arial" w:hint="default"/>
      </w:rPr>
    </w:lvl>
    <w:lvl w:ilvl="1" w:tplc="8C901C46">
      <w:numFmt w:val="bullet"/>
      <w:lvlText w:val="•"/>
      <w:lvlJc w:val="left"/>
      <w:pPr>
        <w:tabs>
          <w:tab w:val="num" w:pos="1080"/>
        </w:tabs>
        <w:ind w:left="1080" w:hanging="360"/>
      </w:pPr>
      <w:rPr>
        <w:rFonts w:ascii="Arial" w:hAnsi="Arial" w:hint="default"/>
      </w:rPr>
    </w:lvl>
    <w:lvl w:ilvl="2" w:tplc="08E46140" w:tentative="1">
      <w:start w:val="1"/>
      <w:numFmt w:val="bullet"/>
      <w:lvlText w:val="•"/>
      <w:lvlJc w:val="left"/>
      <w:pPr>
        <w:tabs>
          <w:tab w:val="num" w:pos="1800"/>
        </w:tabs>
        <w:ind w:left="1800" w:hanging="360"/>
      </w:pPr>
      <w:rPr>
        <w:rFonts w:ascii="Arial" w:hAnsi="Arial" w:hint="default"/>
      </w:rPr>
    </w:lvl>
    <w:lvl w:ilvl="3" w:tplc="6BE497C8" w:tentative="1">
      <w:start w:val="1"/>
      <w:numFmt w:val="bullet"/>
      <w:lvlText w:val="•"/>
      <w:lvlJc w:val="left"/>
      <w:pPr>
        <w:tabs>
          <w:tab w:val="num" w:pos="2520"/>
        </w:tabs>
        <w:ind w:left="2520" w:hanging="360"/>
      </w:pPr>
      <w:rPr>
        <w:rFonts w:ascii="Arial" w:hAnsi="Arial" w:hint="default"/>
      </w:rPr>
    </w:lvl>
    <w:lvl w:ilvl="4" w:tplc="536823E2" w:tentative="1">
      <w:start w:val="1"/>
      <w:numFmt w:val="bullet"/>
      <w:lvlText w:val="•"/>
      <w:lvlJc w:val="left"/>
      <w:pPr>
        <w:tabs>
          <w:tab w:val="num" w:pos="3240"/>
        </w:tabs>
        <w:ind w:left="3240" w:hanging="360"/>
      </w:pPr>
      <w:rPr>
        <w:rFonts w:ascii="Arial" w:hAnsi="Arial" w:hint="default"/>
      </w:rPr>
    </w:lvl>
    <w:lvl w:ilvl="5" w:tplc="FF306A7E" w:tentative="1">
      <w:start w:val="1"/>
      <w:numFmt w:val="bullet"/>
      <w:lvlText w:val="•"/>
      <w:lvlJc w:val="left"/>
      <w:pPr>
        <w:tabs>
          <w:tab w:val="num" w:pos="3960"/>
        </w:tabs>
        <w:ind w:left="3960" w:hanging="360"/>
      </w:pPr>
      <w:rPr>
        <w:rFonts w:ascii="Arial" w:hAnsi="Arial" w:hint="default"/>
      </w:rPr>
    </w:lvl>
    <w:lvl w:ilvl="6" w:tplc="C4904978" w:tentative="1">
      <w:start w:val="1"/>
      <w:numFmt w:val="bullet"/>
      <w:lvlText w:val="•"/>
      <w:lvlJc w:val="left"/>
      <w:pPr>
        <w:tabs>
          <w:tab w:val="num" w:pos="4680"/>
        </w:tabs>
        <w:ind w:left="4680" w:hanging="360"/>
      </w:pPr>
      <w:rPr>
        <w:rFonts w:ascii="Arial" w:hAnsi="Arial" w:hint="default"/>
      </w:rPr>
    </w:lvl>
    <w:lvl w:ilvl="7" w:tplc="E3A6E0FC" w:tentative="1">
      <w:start w:val="1"/>
      <w:numFmt w:val="bullet"/>
      <w:lvlText w:val="•"/>
      <w:lvlJc w:val="left"/>
      <w:pPr>
        <w:tabs>
          <w:tab w:val="num" w:pos="5400"/>
        </w:tabs>
        <w:ind w:left="5400" w:hanging="360"/>
      </w:pPr>
      <w:rPr>
        <w:rFonts w:ascii="Arial" w:hAnsi="Arial" w:hint="default"/>
      </w:rPr>
    </w:lvl>
    <w:lvl w:ilvl="8" w:tplc="D4D2009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6B5F7C"/>
    <w:multiLevelType w:val="hybridMultilevel"/>
    <w:tmpl w:val="AA7CDD60"/>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1BAA"/>
    <w:multiLevelType w:val="hybridMultilevel"/>
    <w:tmpl w:val="FF3C57B4"/>
    <w:lvl w:ilvl="0" w:tplc="EF484A38">
      <w:start w:val="1"/>
      <w:numFmt w:val="bullet"/>
      <w:lvlText w:val=""/>
      <w:lvlJc w:val="left"/>
      <w:pPr>
        <w:tabs>
          <w:tab w:val="num" w:pos="720"/>
        </w:tabs>
        <w:ind w:left="720" w:hanging="360"/>
      </w:pPr>
      <w:rPr>
        <w:rFonts w:ascii="Wingdings" w:hAnsi="Wingdings" w:hint="default"/>
      </w:rPr>
    </w:lvl>
    <w:lvl w:ilvl="1" w:tplc="C7385E46">
      <w:numFmt w:val="bullet"/>
      <w:lvlText w:val="–"/>
      <w:lvlJc w:val="left"/>
      <w:pPr>
        <w:tabs>
          <w:tab w:val="num" w:pos="1440"/>
        </w:tabs>
        <w:ind w:left="1440" w:hanging="360"/>
      </w:pPr>
      <w:rPr>
        <w:rFonts w:ascii="宋体" w:hAnsi="宋体" w:hint="default"/>
      </w:rPr>
    </w:lvl>
    <w:lvl w:ilvl="2" w:tplc="1E14646A" w:tentative="1">
      <w:start w:val="1"/>
      <w:numFmt w:val="bullet"/>
      <w:lvlText w:val=""/>
      <w:lvlJc w:val="left"/>
      <w:pPr>
        <w:tabs>
          <w:tab w:val="num" w:pos="2160"/>
        </w:tabs>
        <w:ind w:left="2160" w:hanging="360"/>
      </w:pPr>
      <w:rPr>
        <w:rFonts w:ascii="Wingdings" w:hAnsi="Wingdings" w:hint="default"/>
      </w:rPr>
    </w:lvl>
    <w:lvl w:ilvl="3" w:tplc="D326E534" w:tentative="1">
      <w:start w:val="1"/>
      <w:numFmt w:val="bullet"/>
      <w:lvlText w:val=""/>
      <w:lvlJc w:val="left"/>
      <w:pPr>
        <w:tabs>
          <w:tab w:val="num" w:pos="2880"/>
        </w:tabs>
        <w:ind w:left="2880" w:hanging="360"/>
      </w:pPr>
      <w:rPr>
        <w:rFonts w:ascii="Wingdings" w:hAnsi="Wingdings" w:hint="default"/>
      </w:rPr>
    </w:lvl>
    <w:lvl w:ilvl="4" w:tplc="7D664400" w:tentative="1">
      <w:start w:val="1"/>
      <w:numFmt w:val="bullet"/>
      <w:lvlText w:val=""/>
      <w:lvlJc w:val="left"/>
      <w:pPr>
        <w:tabs>
          <w:tab w:val="num" w:pos="3600"/>
        </w:tabs>
        <w:ind w:left="3600" w:hanging="360"/>
      </w:pPr>
      <w:rPr>
        <w:rFonts w:ascii="Wingdings" w:hAnsi="Wingdings" w:hint="default"/>
      </w:rPr>
    </w:lvl>
    <w:lvl w:ilvl="5" w:tplc="3612A1B6" w:tentative="1">
      <w:start w:val="1"/>
      <w:numFmt w:val="bullet"/>
      <w:lvlText w:val=""/>
      <w:lvlJc w:val="left"/>
      <w:pPr>
        <w:tabs>
          <w:tab w:val="num" w:pos="4320"/>
        </w:tabs>
        <w:ind w:left="4320" w:hanging="360"/>
      </w:pPr>
      <w:rPr>
        <w:rFonts w:ascii="Wingdings" w:hAnsi="Wingdings" w:hint="default"/>
      </w:rPr>
    </w:lvl>
    <w:lvl w:ilvl="6" w:tplc="5CFA55E8" w:tentative="1">
      <w:start w:val="1"/>
      <w:numFmt w:val="bullet"/>
      <w:lvlText w:val=""/>
      <w:lvlJc w:val="left"/>
      <w:pPr>
        <w:tabs>
          <w:tab w:val="num" w:pos="5040"/>
        </w:tabs>
        <w:ind w:left="5040" w:hanging="360"/>
      </w:pPr>
      <w:rPr>
        <w:rFonts w:ascii="Wingdings" w:hAnsi="Wingdings" w:hint="default"/>
      </w:rPr>
    </w:lvl>
    <w:lvl w:ilvl="7" w:tplc="0BDAEC08" w:tentative="1">
      <w:start w:val="1"/>
      <w:numFmt w:val="bullet"/>
      <w:lvlText w:val=""/>
      <w:lvlJc w:val="left"/>
      <w:pPr>
        <w:tabs>
          <w:tab w:val="num" w:pos="5760"/>
        </w:tabs>
        <w:ind w:left="5760" w:hanging="360"/>
      </w:pPr>
      <w:rPr>
        <w:rFonts w:ascii="Wingdings" w:hAnsi="Wingdings" w:hint="default"/>
      </w:rPr>
    </w:lvl>
    <w:lvl w:ilvl="8" w:tplc="A380DA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822343"/>
    <w:multiLevelType w:val="hybridMultilevel"/>
    <w:tmpl w:val="124EAE4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8092A"/>
    <w:multiLevelType w:val="hybridMultilevel"/>
    <w:tmpl w:val="0BF6175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7E1615"/>
    <w:multiLevelType w:val="hybridMultilevel"/>
    <w:tmpl w:val="A142FDB2"/>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2F55A4"/>
    <w:multiLevelType w:val="hybridMultilevel"/>
    <w:tmpl w:val="7F7AD43A"/>
    <w:lvl w:ilvl="0" w:tplc="53A0A336">
      <w:start w:val="1"/>
      <w:numFmt w:val="bullet"/>
      <w:lvlText w:val="•"/>
      <w:lvlJc w:val="left"/>
      <w:pPr>
        <w:tabs>
          <w:tab w:val="num" w:pos="720"/>
        </w:tabs>
        <w:ind w:left="720" w:hanging="360"/>
      </w:pPr>
      <w:rPr>
        <w:rFonts w:ascii="Arial" w:hAnsi="Arial" w:hint="default"/>
      </w:rPr>
    </w:lvl>
    <w:lvl w:ilvl="1" w:tplc="EBFA9C7E" w:tentative="1">
      <w:start w:val="1"/>
      <w:numFmt w:val="bullet"/>
      <w:lvlText w:val="•"/>
      <w:lvlJc w:val="left"/>
      <w:pPr>
        <w:tabs>
          <w:tab w:val="num" w:pos="1440"/>
        </w:tabs>
        <w:ind w:left="1440" w:hanging="360"/>
      </w:pPr>
      <w:rPr>
        <w:rFonts w:ascii="Arial" w:hAnsi="Arial" w:hint="default"/>
      </w:rPr>
    </w:lvl>
    <w:lvl w:ilvl="2" w:tplc="F43E8CAE" w:tentative="1">
      <w:start w:val="1"/>
      <w:numFmt w:val="bullet"/>
      <w:lvlText w:val="•"/>
      <w:lvlJc w:val="left"/>
      <w:pPr>
        <w:tabs>
          <w:tab w:val="num" w:pos="2160"/>
        </w:tabs>
        <w:ind w:left="2160" w:hanging="360"/>
      </w:pPr>
      <w:rPr>
        <w:rFonts w:ascii="Arial" w:hAnsi="Arial" w:hint="default"/>
      </w:rPr>
    </w:lvl>
    <w:lvl w:ilvl="3" w:tplc="7C625172" w:tentative="1">
      <w:start w:val="1"/>
      <w:numFmt w:val="bullet"/>
      <w:lvlText w:val="•"/>
      <w:lvlJc w:val="left"/>
      <w:pPr>
        <w:tabs>
          <w:tab w:val="num" w:pos="2880"/>
        </w:tabs>
        <w:ind w:left="2880" w:hanging="360"/>
      </w:pPr>
      <w:rPr>
        <w:rFonts w:ascii="Arial" w:hAnsi="Arial" w:hint="default"/>
      </w:rPr>
    </w:lvl>
    <w:lvl w:ilvl="4" w:tplc="17BC0BE6" w:tentative="1">
      <w:start w:val="1"/>
      <w:numFmt w:val="bullet"/>
      <w:lvlText w:val="•"/>
      <w:lvlJc w:val="left"/>
      <w:pPr>
        <w:tabs>
          <w:tab w:val="num" w:pos="3600"/>
        </w:tabs>
        <w:ind w:left="3600" w:hanging="360"/>
      </w:pPr>
      <w:rPr>
        <w:rFonts w:ascii="Arial" w:hAnsi="Arial" w:hint="default"/>
      </w:rPr>
    </w:lvl>
    <w:lvl w:ilvl="5" w:tplc="B964AC80" w:tentative="1">
      <w:start w:val="1"/>
      <w:numFmt w:val="bullet"/>
      <w:lvlText w:val="•"/>
      <w:lvlJc w:val="left"/>
      <w:pPr>
        <w:tabs>
          <w:tab w:val="num" w:pos="4320"/>
        </w:tabs>
        <w:ind w:left="4320" w:hanging="360"/>
      </w:pPr>
      <w:rPr>
        <w:rFonts w:ascii="Arial" w:hAnsi="Arial" w:hint="default"/>
      </w:rPr>
    </w:lvl>
    <w:lvl w:ilvl="6" w:tplc="3BA2455C" w:tentative="1">
      <w:start w:val="1"/>
      <w:numFmt w:val="bullet"/>
      <w:lvlText w:val="•"/>
      <w:lvlJc w:val="left"/>
      <w:pPr>
        <w:tabs>
          <w:tab w:val="num" w:pos="5040"/>
        </w:tabs>
        <w:ind w:left="5040" w:hanging="360"/>
      </w:pPr>
      <w:rPr>
        <w:rFonts w:ascii="Arial" w:hAnsi="Arial" w:hint="default"/>
      </w:rPr>
    </w:lvl>
    <w:lvl w:ilvl="7" w:tplc="3B0A373A" w:tentative="1">
      <w:start w:val="1"/>
      <w:numFmt w:val="bullet"/>
      <w:lvlText w:val="•"/>
      <w:lvlJc w:val="left"/>
      <w:pPr>
        <w:tabs>
          <w:tab w:val="num" w:pos="5760"/>
        </w:tabs>
        <w:ind w:left="5760" w:hanging="360"/>
      </w:pPr>
      <w:rPr>
        <w:rFonts w:ascii="Arial" w:hAnsi="Arial" w:hint="default"/>
      </w:rPr>
    </w:lvl>
    <w:lvl w:ilvl="8" w:tplc="FB823F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C56CAA"/>
    <w:multiLevelType w:val="hybridMultilevel"/>
    <w:tmpl w:val="C8CA7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663C4"/>
    <w:multiLevelType w:val="multilevel"/>
    <w:tmpl w:val="9F84353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C3E90"/>
    <w:multiLevelType w:val="hybridMultilevel"/>
    <w:tmpl w:val="A3D25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A4396"/>
    <w:multiLevelType w:val="hybridMultilevel"/>
    <w:tmpl w:val="0C42A11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563171"/>
    <w:multiLevelType w:val="hybridMultilevel"/>
    <w:tmpl w:val="FBC08F1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EA035F"/>
    <w:multiLevelType w:val="hybridMultilevel"/>
    <w:tmpl w:val="DF7079B4"/>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8" w15:restartNumberingAfterBreak="0">
    <w:nsid w:val="497667C8"/>
    <w:multiLevelType w:val="hybridMultilevel"/>
    <w:tmpl w:val="420C34C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EF2A97"/>
    <w:multiLevelType w:val="hybridMultilevel"/>
    <w:tmpl w:val="59EACF22"/>
    <w:lvl w:ilvl="0" w:tplc="DF880F32">
      <w:start w:val="1"/>
      <w:numFmt w:val="bullet"/>
      <w:lvlText w:val="•"/>
      <w:lvlJc w:val="left"/>
      <w:pPr>
        <w:tabs>
          <w:tab w:val="num" w:pos="720"/>
        </w:tabs>
        <w:ind w:left="720" w:hanging="360"/>
      </w:pPr>
      <w:rPr>
        <w:rFonts w:ascii="Arial" w:hAnsi="Arial" w:hint="default"/>
      </w:rPr>
    </w:lvl>
    <w:lvl w:ilvl="1" w:tplc="5B3807AE" w:tentative="1">
      <w:start w:val="1"/>
      <w:numFmt w:val="bullet"/>
      <w:lvlText w:val="•"/>
      <w:lvlJc w:val="left"/>
      <w:pPr>
        <w:tabs>
          <w:tab w:val="num" w:pos="1440"/>
        </w:tabs>
        <w:ind w:left="1440" w:hanging="360"/>
      </w:pPr>
      <w:rPr>
        <w:rFonts w:ascii="Arial" w:hAnsi="Arial" w:hint="default"/>
      </w:rPr>
    </w:lvl>
    <w:lvl w:ilvl="2" w:tplc="F1027A36" w:tentative="1">
      <w:start w:val="1"/>
      <w:numFmt w:val="bullet"/>
      <w:lvlText w:val="•"/>
      <w:lvlJc w:val="left"/>
      <w:pPr>
        <w:tabs>
          <w:tab w:val="num" w:pos="2160"/>
        </w:tabs>
        <w:ind w:left="2160" w:hanging="360"/>
      </w:pPr>
      <w:rPr>
        <w:rFonts w:ascii="Arial" w:hAnsi="Arial" w:hint="default"/>
      </w:rPr>
    </w:lvl>
    <w:lvl w:ilvl="3" w:tplc="F71481BC" w:tentative="1">
      <w:start w:val="1"/>
      <w:numFmt w:val="bullet"/>
      <w:lvlText w:val="•"/>
      <w:lvlJc w:val="left"/>
      <w:pPr>
        <w:tabs>
          <w:tab w:val="num" w:pos="2880"/>
        </w:tabs>
        <w:ind w:left="2880" w:hanging="360"/>
      </w:pPr>
      <w:rPr>
        <w:rFonts w:ascii="Arial" w:hAnsi="Arial" w:hint="default"/>
      </w:rPr>
    </w:lvl>
    <w:lvl w:ilvl="4" w:tplc="A04ADD48" w:tentative="1">
      <w:start w:val="1"/>
      <w:numFmt w:val="bullet"/>
      <w:lvlText w:val="•"/>
      <w:lvlJc w:val="left"/>
      <w:pPr>
        <w:tabs>
          <w:tab w:val="num" w:pos="3600"/>
        </w:tabs>
        <w:ind w:left="3600" w:hanging="360"/>
      </w:pPr>
      <w:rPr>
        <w:rFonts w:ascii="Arial" w:hAnsi="Arial" w:hint="default"/>
      </w:rPr>
    </w:lvl>
    <w:lvl w:ilvl="5" w:tplc="D2C8D3DA" w:tentative="1">
      <w:start w:val="1"/>
      <w:numFmt w:val="bullet"/>
      <w:lvlText w:val="•"/>
      <w:lvlJc w:val="left"/>
      <w:pPr>
        <w:tabs>
          <w:tab w:val="num" w:pos="4320"/>
        </w:tabs>
        <w:ind w:left="4320" w:hanging="360"/>
      </w:pPr>
      <w:rPr>
        <w:rFonts w:ascii="Arial" w:hAnsi="Arial" w:hint="default"/>
      </w:rPr>
    </w:lvl>
    <w:lvl w:ilvl="6" w:tplc="DE168DEE" w:tentative="1">
      <w:start w:val="1"/>
      <w:numFmt w:val="bullet"/>
      <w:lvlText w:val="•"/>
      <w:lvlJc w:val="left"/>
      <w:pPr>
        <w:tabs>
          <w:tab w:val="num" w:pos="5040"/>
        </w:tabs>
        <w:ind w:left="5040" w:hanging="360"/>
      </w:pPr>
      <w:rPr>
        <w:rFonts w:ascii="Arial" w:hAnsi="Arial" w:hint="default"/>
      </w:rPr>
    </w:lvl>
    <w:lvl w:ilvl="7" w:tplc="8FE25BC8" w:tentative="1">
      <w:start w:val="1"/>
      <w:numFmt w:val="bullet"/>
      <w:lvlText w:val="•"/>
      <w:lvlJc w:val="left"/>
      <w:pPr>
        <w:tabs>
          <w:tab w:val="num" w:pos="5760"/>
        </w:tabs>
        <w:ind w:left="5760" w:hanging="360"/>
      </w:pPr>
      <w:rPr>
        <w:rFonts w:ascii="Arial" w:hAnsi="Arial" w:hint="default"/>
      </w:rPr>
    </w:lvl>
    <w:lvl w:ilvl="8" w:tplc="64F8EC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2F2139"/>
    <w:multiLevelType w:val="hybridMultilevel"/>
    <w:tmpl w:val="105297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5"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B4137"/>
    <w:multiLevelType w:val="hybridMultilevel"/>
    <w:tmpl w:val="2BAE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58225155"/>
    <w:multiLevelType w:val="hybridMultilevel"/>
    <w:tmpl w:val="3E8CE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1D287B"/>
    <w:multiLevelType w:val="hybridMultilevel"/>
    <w:tmpl w:val="7968F62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6276E4"/>
    <w:multiLevelType w:val="hybridMultilevel"/>
    <w:tmpl w:val="94167C70"/>
    <w:lvl w:ilvl="0" w:tplc="5AB2F7DE">
      <w:start w:val="1"/>
      <w:numFmt w:val="bullet"/>
      <w:lvlText w:val="•"/>
      <w:lvlJc w:val="left"/>
      <w:pPr>
        <w:tabs>
          <w:tab w:val="num" w:pos="720"/>
        </w:tabs>
        <w:ind w:left="720" w:hanging="360"/>
      </w:pPr>
      <w:rPr>
        <w:rFonts w:ascii="Arial" w:hAnsi="Arial" w:hint="default"/>
      </w:rPr>
    </w:lvl>
    <w:lvl w:ilvl="1" w:tplc="84A4FDEC" w:tentative="1">
      <w:start w:val="1"/>
      <w:numFmt w:val="bullet"/>
      <w:lvlText w:val="•"/>
      <w:lvlJc w:val="left"/>
      <w:pPr>
        <w:tabs>
          <w:tab w:val="num" w:pos="1440"/>
        </w:tabs>
        <w:ind w:left="1440" w:hanging="360"/>
      </w:pPr>
      <w:rPr>
        <w:rFonts w:ascii="Arial" w:hAnsi="Arial" w:hint="default"/>
      </w:rPr>
    </w:lvl>
    <w:lvl w:ilvl="2" w:tplc="11D0AD80" w:tentative="1">
      <w:start w:val="1"/>
      <w:numFmt w:val="bullet"/>
      <w:lvlText w:val="•"/>
      <w:lvlJc w:val="left"/>
      <w:pPr>
        <w:tabs>
          <w:tab w:val="num" w:pos="2160"/>
        </w:tabs>
        <w:ind w:left="2160" w:hanging="360"/>
      </w:pPr>
      <w:rPr>
        <w:rFonts w:ascii="Arial" w:hAnsi="Arial" w:hint="default"/>
      </w:rPr>
    </w:lvl>
    <w:lvl w:ilvl="3" w:tplc="B3BEFF20" w:tentative="1">
      <w:start w:val="1"/>
      <w:numFmt w:val="bullet"/>
      <w:lvlText w:val="•"/>
      <w:lvlJc w:val="left"/>
      <w:pPr>
        <w:tabs>
          <w:tab w:val="num" w:pos="2880"/>
        </w:tabs>
        <w:ind w:left="2880" w:hanging="360"/>
      </w:pPr>
      <w:rPr>
        <w:rFonts w:ascii="Arial" w:hAnsi="Arial" w:hint="default"/>
      </w:rPr>
    </w:lvl>
    <w:lvl w:ilvl="4" w:tplc="1F0C64FC" w:tentative="1">
      <w:start w:val="1"/>
      <w:numFmt w:val="bullet"/>
      <w:lvlText w:val="•"/>
      <w:lvlJc w:val="left"/>
      <w:pPr>
        <w:tabs>
          <w:tab w:val="num" w:pos="3600"/>
        </w:tabs>
        <w:ind w:left="3600" w:hanging="360"/>
      </w:pPr>
      <w:rPr>
        <w:rFonts w:ascii="Arial" w:hAnsi="Arial" w:hint="default"/>
      </w:rPr>
    </w:lvl>
    <w:lvl w:ilvl="5" w:tplc="9064B9B0" w:tentative="1">
      <w:start w:val="1"/>
      <w:numFmt w:val="bullet"/>
      <w:lvlText w:val="•"/>
      <w:lvlJc w:val="left"/>
      <w:pPr>
        <w:tabs>
          <w:tab w:val="num" w:pos="4320"/>
        </w:tabs>
        <w:ind w:left="4320" w:hanging="360"/>
      </w:pPr>
      <w:rPr>
        <w:rFonts w:ascii="Arial" w:hAnsi="Arial" w:hint="default"/>
      </w:rPr>
    </w:lvl>
    <w:lvl w:ilvl="6" w:tplc="09B27398" w:tentative="1">
      <w:start w:val="1"/>
      <w:numFmt w:val="bullet"/>
      <w:lvlText w:val="•"/>
      <w:lvlJc w:val="left"/>
      <w:pPr>
        <w:tabs>
          <w:tab w:val="num" w:pos="5040"/>
        </w:tabs>
        <w:ind w:left="5040" w:hanging="360"/>
      </w:pPr>
      <w:rPr>
        <w:rFonts w:ascii="Arial" w:hAnsi="Arial" w:hint="default"/>
      </w:rPr>
    </w:lvl>
    <w:lvl w:ilvl="7" w:tplc="01AA1DEA" w:tentative="1">
      <w:start w:val="1"/>
      <w:numFmt w:val="bullet"/>
      <w:lvlText w:val="•"/>
      <w:lvlJc w:val="left"/>
      <w:pPr>
        <w:tabs>
          <w:tab w:val="num" w:pos="5760"/>
        </w:tabs>
        <w:ind w:left="5760" w:hanging="360"/>
      </w:pPr>
      <w:rPr>
        <w:rFonts w:ascii="Arial" w:hAnsi="Arial" w:hint="default"/>
      </w:rPr>
    </w:lvl>
    <w:lvl w:ilvl="8" w:tplc="10782D3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4470854"/>
    <w:multiLevelType w:val="hybridMultilevel"/>
    <w:tmpl w:val="7C820EC2"/>
    <w:lvl w:ilvl="0" w:tplc="83A2425E">
      <w:start w:val="1"/>
      <w:numFmt w:val="bullet"/>
      <w:lvlText w:val="•"/>
      <w:lvlJc w:val="left"/>
      <w:pPr>
        <w:tabs>
          <w:tab w:val="num" w:pos="720"/>
        </w:tabs>
        <w:ind w:left="720" w:hanging="360"/>
      </w:pPr>
      <w:rPr>
        <w:rFonts w:ascii="Arial" w:hAnsi="Arial" w:hint="default"/>
      </w:rPr>
    </w:lvl>
    <w:lvl w:ilvl="1" w:tplc="A03A59AE" w:tentative="1">
      <w:start w:val="1"/>
      <w:numFmt w:val="bullet"/>
      <w:lvlText w:val="•"/>
      <w:lvlJc w:val="left"/>
      <w:pPr>
        <w:tabs>
          <w:tab w:val="num" w:pos="1440"/>
        </w:tabs>
        <w:ind w:left="1440" w:hanging="360"/>
      </w:pPr>
      <w:rPr>
        <w:rFonts w:ascii="Arial" w:hAnsi="Arial" w:hint="default"/>
      </w:rPr>
    </w:lvl>
    <w:lvl w:ilvl="2" w:tplc="FBCC75A8" w:tentative="1">
      <w:start w:val="1"/>
      <w:numFmt w:val="bullet"/>
      <w:lvlText w:val="•"/>
      <w:lvlJc w:val="left"/>
      <w:pPr>
        <w:tabs>
          <w:tab w:val="num" w:pos="2160"/>
        </w:tabs>
        <w:ind w:left="2160" w:hanging="360"/>
      </w:pPr>
      <w:rPr>
        <w:rFonts w:ascii="Arial" w:hAnsi="Arial" w:hint="default"/>
      </w:rPr>
    </w:lvl>
    <w:lvl w:ilvl="3" w:tplc="317E1F7C" w:tentative="1">
      <w:start w:val="1"/>
      <w:numFmt w:val="bullet"/>
      <w:lvlText w:val="•"/>
      <w:lvlJc w:val="left"/>
      <w:pPr>
        <w:tabs>
          <w:tab w:val="num" w:pos="2880"/>
        </w:tabs>
        <w:ind w:left="2880" w:hanging="360"/>
      </w:pPr>
      <w:rPr>
        <w:rFonts w:ascii="Arial" w:hAnsi="Arial" w:hint="default"/>
      </w:rPr>
    </w:lvl>
    <w:lvl w:ilvl="4" w:tplc="33A49BAC" w:tentative="1">
      <w:start w:val="1"/>
      <w:numFmt w:val="bullet"/>
      <w:lvlText w:val="•"/>
      <w:lvlJc w:val="left"/>
      <w:pPr>
        <w:tabs>
          <w:tab w:val="num" w:pos="3600"/>
        </w:tabs>
        <w:ind w:left="3600" w:hanging="360"/>
      </w:pPr>
      <w:rPr>
        <w:rFonts w:ascii="Arial" w:hAnsi="Arial" w:hint="default"/>
      </w:rPr>
    </w:lvl>
    <w:lvl w:ilvl="5" w:tplc="7B7A8062" w:tentative="1">
      <w:start w:val="1"/>
      <w:numFmt w:val="bullet"/>
      <w:lvlText w:val="•"/>
      <w:lvlJc w:val="left"/>
      <w:pPr>
        <w:tabs>
          <w:tab w:val="num" w:pos="4320"/>
        </w:tabs>
        <w:ind w:left="4320" w:hanging="360"/>
      </w:pPr>
      <w:rPr>
        <w:rFonts w:ascii="Arial" w:hAnsi="Arial" w:hint="default"/>
      </w:rPr>
    </w:lvl>
    <w:lvl w:ilvl="6" w:tplc="AA62E8CC" w:tentative="1">
      <w:start w:val="1"/>
      <w:numFmt w:val="bullet"/>
      <w:lvlText w:val="•"/>
      <w:lvlJc w:val="left"/>
      <w:pPr>
        <w:tabs>
          <w:tab w:val="num" w:pos="5040"/>
        </w:tabs>
        <w:ind w:left="5040" w:hanging="360"/>
      </w:pPr>
      <w:rPr>
        <w:rFonts w:ascii="Arial" w:hAnsi="Arial" w:hint="default"/>
      </w:rPr>
    </w:lvl>
    <w:lvl w:ilvl="7" w:tplc="6A40735C" w:tentative="1">
      <w:start w:val="1"/>
      <w:numFmt w:val="bullet"/>
      <w:lvlText w:val="•"/>
      <w:lvlJc w:val="left"/>
      <w:pPr>
        <w:tabs>
          <w:tab w:val="num" w:pos="5760"/>
        </w:tabs>
        <w:ind w:left="5760" w:hanging="360"/>
      </w:pPr>
      <w:rPr>
        <w:rFonts w:ascii="Arial" w:hAnsi="Arial" w:hint="default"/>
      </w:rPr>
    </w:lvl>
    <w:lvl w:ilvl="8" w:tplc="FCC25D2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43226D"/>
    <w:multiLevelType w:val="hybridMultilevel"/>
    <w:tmpl w:val="AF9465C6"/>
    <w:lvl w:ilvl="0" w:tplc="FC1AFF5A">
      <w:start w:val="1"/>
      <w:numFmt w:val="bullet"/>
      <w:lvlText w:val="•"/>
      <w:lvlJc w:val="left"/>
      <w:pPr>
        <w:tabs>
          <w:tab w:val="num" w:pos="720"/>
        </w:tabs>
        <w:ind w:left="720" w:hanging="360"/>
      </w:pPr>
      <w:rPr>
        <w:rFonts w:ascii="Arial" w:hAnsi="Arial" w:hint="default"/>
      </w:rPr>
    </w:lvl>
    <w:lvl w:ilvl="1" w:tplc="ED6CFA44" w:tentative="1">
      <w:start w:val="1"/>
      <w:numFmt w:val="bullet"/>
      <w:lvlText w:val="•"/>
      <w:lvlJc w:val="left"/>
      <w:pPr>
        <w:tabs>
          <w:tab w:val="num" w:pos="1440"/>
        </w:tabs>
        <w:ind w:left="1440" w:hanging="360"/>
      </w:pPr>
      <w:rPr>
        <w:rFonts w:ascii="Arial" w:hAnsi="Arial" w:hint="default"/>
      </w:rPr>
    </w:lvl>
    <w:lvl w:ilvl="2" w:tplc="BBD6B964" w:tentative="1">
      <w:start w:val="1"/>
      <w:numFmt w:val="bullet"/>
      <w:lvlText w:val="•"/>
      <w:lvlJc w:val="left"/>
      <w:pPr>
        <w:tabs>
          <w:tab w:val="num" w:pos="2160"/>
        </w:tabs>
        <w:ind w:left="2160" w:hanging="360"/>
      </w:pPr>
      <w:rPr>
        <w:rFonts w:ascii="Arial" w:hAnsi="Arial" w:hint="default"/>
      </w:rPr>
    </w:lvl>
    <w:lvl w:ilvl="3" w:tplc="C9D80DF6" w:tentative="1">
      <w:start w:val="1"/>
      <w:numFmt w:val="bullet"/>
      <w:lvlText w:val="•"/>
      <w:lvlJc w:val="left"/>
      <w:pPr>
        <w:tabs>
          <w:tab w:val="num" w:pos="2880"/>
        </w:tabs>
        <w:ind w:left="2880" w:hanging="360"/>
      </w:pPr>
      <w:rPr>
        <w:rFonts w:ascii="Arial" w:hAnsi="Arial" w:hint="default"/>
      </w:rPr>
    </w:lvl>
    <w:lvl w:ilvl="4" w:tplc="0682136A" w:tentative="1">
      <w:start w:val="1"/>
      <w:numFmt w:val="bullet"/>
      <w:lvlText w:val="•"/>
      <w:lvlJc w:val="left"/>
      <w:pPr>
        <w:tabs>
          <w:tab w:val="num" w:pos="3600"/>
        </w:tabs>
        <w:ind w:left="3600" w:hanging="360"/>
      </w:pPr>
      <w:rPr>
        <w:rFonts w:ascii="Arial" w:hAnsi="Arial" w:hint="default"/>
      </w:rPr>
    </w:lvl>
    <w:lvl w:ilvl="5" w:tplc="446A0E24" w:tentative="1">
      <w:start w:val="1"/>
      <w:numFmt w:val="bullet"/>
      <w:lvlText w:val="•"/>
      <w:lvlJc w:val="left"/>
      <w:pPr>
        <w:tabs>
          <w:tab w:val="num" w:pos="4320"/>
        </w:tabs>
        <w:ind w:left="4320" w:hanging="360"/>
      </w:pPr>
      <w:rPr>
        <w:rFonts w:ascii="Arial" w:hAnsi="Arial" w:hint="default"/>
      </w:rPr>
    </w:lvl>
    <w:lvl w:ilvl="6" w:tplc="FEDE1F46" w:tentative="1">
      <w:start w:val="1"/>
      <w:numFmt w:val="bullet"/>
      <w:lvlText w:val="•"/>
      <w:lvlJc w:val="left"/>
      <w:pPr>
        <w:tabs>
          <w:tab w:val="num" w:pos="5040"/>
        </w:tabs>
        <w:ind w:left="5040" w:hanging="360"/>
      </w:pPr>
      <w:rPr>
        <w:rFonts w:ascii="Arial" w:hAnsi="Arial" w:hint="default"/>
      </w:rPr>
    </w:lvl>
    <w:lvl w:ilvl="7" w:tplc="26981A20" w:tentative="1">
      <w:start w:val="1"/>
      <w:numFmt w:val="bullet"/>
      <w:lvlText w:val="•"/>
      <w:lvlJc w:val="left"/>
      <w:pPr>
        <w:tabs>
          <w:tab w:val="num" w:pos="5760"/>
        </w:tabs>
        <w:ind w:left="5760" w:hanging="360"/>
      </w:pPr>
      <w:rPr>
        <w:rFonts w:ascii="Arial" w:hAnsi="Arial" w:hint="default"/>
      </w:rPr>
    </w:lvl>
    <w:lvl w:ilvl="8" w:tplc="9B60466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891137"/>
    <w:multiLevelType w:val="hybridMultilevel"/>
    <w:tmpl w:val="73C23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15:restartNumberingAfterBreak="0">
    <w:nsid w:val="7C0C20D7"/>
    <w:multiLevelType w:val="hybridMultilevel"/>
    <w:tmpl w:val="35E887DE"/>
    <w:lvl w:ilvl="0" w:tplc="0A40A1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2"/>
  </w:num>
  <w:num w:numId="2">
    <w:abstractNumId w:val="0"/>
  </w:num>
  <w:num w:numId="3">
    <w:abstractNumId w:val="51"/>
  </w:num>
  <w:num w:numId="4">
    <w:abstractNumId w:val="9"/>
  </w:num>
  <w:num w:numId="5">
    <w:abstractNumId w:val="43"/>
  </w:num>
  <w:num w:numId="6">
    <w:abstractNumId w:val="33"/>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11"/>
  </w:num>
  <w:num w:numId="10">
    <w:abstractNumId w:val="35"/>
  </w:num>
  <w:num w:numId="11">
    <w:abstractNumId w:val="39"/>
  </w:num>
  <w:num w:numId="12">
    <w:abstractNumId w:val="30"/>
  </w:num>
  <w:num w:numId="13">
    <w:abstractNumId w:val="55"/>
  </w:num>
  <w:num w:numId="14">
    <w:abstractNumId w:val="18"/>
  </w:num>
  <w:num w:numId="15">
    <w:abstractNumId w:val="37"/>
  </w:num>
  <w:num w:numId="16">
    <w:abstractNumId w:val="10"/>
  </w:num>
  <w:num w:numId="17">
    <w:abstractNumId w:val="26"/>
  </w:num>
  <w:num w:numId="18">
    <w:abstractNumId w:val="8"/>
  </w:num>
  <w:num w:numId="19">
    <w:abstractNumId w:val="4"/>
  </w:num>
  <w:num w:numId="20">
    <w:abstractNumId w:val="24"/>
  </w:num>
  <w:num w:numId="21">
    <w:abstractNumId w:val="43"/>
  </w:num>
  <w:num w:numId="22">
    <w:abstractNumId w:val="17"/>
  </w:num>
  <w:num w:numId="23">
    <w:abstractNumId w:val="13"/>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8"/>
  </w:num>
  <w:num w:numId="27">
    <w:abstractNumId w:val="50"/>
  </w:num>
  <w:num w:numId="28">
    <w:abstractNumId w:val="21"/>
  </w:num>
  <w:num w:numId="29">
    <w:abstractNumId w:val="16"/>
  </w:num>
  <w:num w:numId="30">
    <w:abstractNumId w:val="32"/>
  </w:num>
  <w:num w:numId="31">
    <w:abstractNumId w:val="7"/>
  </w:num>
  <w:num w:numId="32">
    <w:abstractNumId w:val="7"/>
  </w:num>
  <w:num w:numId="33">
    <w:abstractNumId w:val="43"/>
  </w:num>
  <w:num w:numId="34">
    <w:abstractNumId w:val="19"/>
  </w:num>
  <w:num w:numId="35">
    <w:abstractNumId w:val="5"/>
  </w:num>
  <w:num w:numId="36">
    <w:abstractNumId w:val="22"/>
  </w:num>
  <w:num w:numId="37">
    <w:abstractNumId w:val="12"/>
  </w:num>
  <w:num w:numId="38">
    <w:abstractNumId w:val="28"/>
  </w:num>
  <w:num w:numId="39">
    <w:abstractNumId w:val="43"/>
  </w:num>
  <w:num w:numId="40">
    <w:abstractNumId w:val="43"/>
  </w:num>
  <w:num w:numId="41">
    <w:abstractNumId w:val="31"/>
  </w:num>
  <w:num w:numId="42">
    <w:abstractNumId w:val="41"/>
  </w:num>
  <w:num w:numId="43">
    <w:abstractNumId w:val="38"/>
  </w:num>
  <w:num w:numId="44">
    <w:abstractNumId w:val="7"/>
  </w:num>
  <w:num w:numId="45">
    <w:abstractNumId w:val="36"/>
  </w:num>
  <w:num w:numId="46">
    <w:abstractNumId w:val="14"/>
  </w:num>
  <w:num w:numId="47">
    <w:abstractNumId w:val="7"/>
  </w:num>
  <w:num w:numId="48">
    <w:abstractNumId w:val="6"/>
  </w:num>
  <w:num w:numId="49">
    <w:abstractNumId w:val="27"/>
  </w:num>
  <w:num w:numId="50">
    <w:abstractNumId w:val="46"/>
  </w:num>
  <w:num w:numId="51">
    <w:abstractNumId w:val="53"/>
  </w:num>
  <w:num w:numId="52">
    <w:abstractNumId w:val="15"/>
  </w:num>
  <w:num w:numId="53">
    <w:abstractNumId w:val="29"/>
  </w:num>
  <w:num w:numId="54">
    <w:abstractNumId w:val="1"/>
  </w:num>
  <w:num w:numId="55">
    <w:abstractNumId w:val="49"/>
  </w:num>
  <w:num w:numId="56">
    <w:abstractNumId w:val="44"/>
  </w:num>
  <w:num w:numId="57">
    <w:abstractNumId w:val="42"/>
  </w:num>
  <w:num w:numId="58">
    <w:abstractNumId w:val="20"/>
  </w:num>
  <w:num w:numId="59">
    <w:abstractNumId w:val="25"/>
  </w:num>
  <w:num w:numId="60">
    <w:abstractNumId w:val="2"/>
  </w:num>
  <w:num w:numId="61">
    <w:abstractNumId w:val="47"/>
  </w:num>
  <w:num w:numId="62">
    <w:abstractNumId w:val="34"/>
  </w:num>
  <w:num w:numId="63">
    <w:abstractNumId w:val="23"/>
  </w:num>
  <w:num w:numId="64">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1"/>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s>
  <w:rsids>
    <w:rsidRoot w:val="007B0733"/>
    <w:rsid w:val="000000C0"/>
    <w:rsid w:val="00000CC2"/>
    <w:rsid w:val="0000187C"/>
    <w:rsid w:val="00001D4A"/>
    <w:rsid w:val="00002728"/>
    <w:rsid w:val="0000279E"/>
    <w:rsid w:val="00002E95"/>
    <w:rsid w:val="00003824"/>
    <w:rsid w:val="000047D5"/>
    <w:rsid w:val="00004DD6"/>
    <w:rsid w:val="000054C0"/>
    <w:rsid w:val="000055EA"/>
    <w:rsid w:val="000056A7"/>
    <w:rsid w:val="0000572E"/>
    <w:rsid w:val="00005B9C"/>
    <w:rsid w:val="00006375"/>
    <w:rsid w:val="0000698C"/>
    <w:rsid w:val="00006B85"/>
    <w:rsid w:val="000100CC"/>
    <w:rsid w:val="00010E87"/>
    <w:rsid w:val="0001113D"/>
    <w:rsid w:val="0001182D"/>
    <w:rsid w:val="00011938"/>
    <w:rsid w:val="00012AE0"/>
    <w:rsid w:val="00013CC3"/>
    <w:rsid w:val="00013F70"/>
    <w:rsid w:val="00014788"/>
    <w:rsid w:val="0001480C"/>
    <w:rsid w:val="00015497"/>
    <w:rsid w:val="000160F6"/>
    <w:rsid w:val="00017126"/>
    <w:rsid w:val="00017461"/>
    <w:rsid w:val="00017714"/>
    <w:rsid w:val="00017755"/>
    <w:rsid w:val="00017BF8"/>
    <w:rsid w:val="00017F21"/>
    <w:rsid w:val="00020721"/>
    <w:rsid w:val="00020E02"/>
    <w:rsid w:val="00021975"/>
    <w:rsid w:val="0002284B"/>
    <w:rsid w:val="00022CB4"/>
    <w:rsid w:val="000231E8"/>
    <w:rsid w:val="00023365"/>
    <w:rsid w:val="00023B90"/>
    <w:rsid w:val="00023F6E"/>
    <w:rsid w:val="00024055"/>
    <w:rsid w:val="0002462D"/>
    <w:rsid w:val="00024A15"/>
    <w:rsid w:val="00024BE9"/>
    <w:rsid w:val="00025F95"/>
    <w:rsid w:val="00025FDD"/>
    <w:rsid w:val="0002643F"/>
    <w:rsid w:val="00026519"/>
    <w:rsid w:val="00026F31"/>
    <w:rsid w:val="000271FD"/>
    <w:rsid w:val="000273FD"/>
    <w:rsid w:val="0002784B"/>
    <w:rsid w:val="0002786A"/>
    <w:rsid w:val="00027AEB"/>
    <w:rsid w:val="00027F4D"/>
    <w:rsid w:val="000317C0"/>
    <w:rsid w:val="00031D6B"/>
    <w:rsid w:val="0003266C"/>
    <w:rsid w:val="00032856"/>
    <w:rsid w:val="00032BE2"/>
    <w:rsid w:val="0003321C"/>
    <w:rsid w:val="00033692"/>
    <w:rsid w:val="00033B21"/>
    <w:rsid w:val="00034348"/>
    <w:rsid w:val="000364D0"/>
    <w:rsid w:val="00036B18"/>
    <w:rsid w:val="00037587"/>
    <w:rsid w:val="000376AB"/>
    <w:rsid w:val="000377D9"/>
    <w:rsid w:val="0004051F"/>
    <w:rsid w:val="000408EC"/>
    <w:rsid w:val="00040A23"/>
    <w:rsid w:val="00041699"/>
    <w:rsid w:val="0004245B"/>
    <w:rsid w:val="0004373B"/>
    <w:rsid w:val="00043816"/>
    <w:rsid w:val="000439BA"/>
    <w:rsid w:val="00043F38"/>
    <w:rsid w:val="0004413E"/>
    <w:rsid w:val="0004500E"/>
    <w:rsid w:val="00045C9E"/>
    <w:rsid w:val="00046418"/>
    <w:rsid w:val="00046452"/>
    <w:rsid w:val="00046F86"/>
    <w:rsid w:val="00047715"/>
    <w:rsid w:val="00047C1E"/>
    <w:rsid w:val="00050025"/>
    <w:rsid w:val="0005044C"/>
    <w:rsid w:val="000506B4"/>
    <w:rsid w:val="0005100C"/>
    <w:rsid w:val="0005168C"/>
    <w:rsid w:val="00051B53"/>
    <w:rsid w:val="00051C62"/>
    <w:rsid w:val="00052402"/>
    <w:rsid w:val="000528A1"/>
    <w:rsid w:val="0005292F"/>
    <w:rsid w:val="00052936"/>
    <w:rsid w:val="00052BFF"/>
    <w:rsid w:val="00052C01"/>
    <w:rsid w:val="00052DF7"/>
    <w:rsid w:val="00053305"/>
    <w:rsid w:val="0005378C"/>
    <w:rsid w:val="00053D0A"/>
    <w:rsid w:val="00053DF5"/>
    <w:rsid w:val="00054F72"/>
    <w:rsid w:val="00055ACB"/>
    <w:rsid w:val="00055FCB"/>
    <w:rsid w:val="0005622A"/>
    <w:rsid w:val="000572B2"/>
    <w:rsid w:val="00057907"/>
    <w:rsid w:val="00057EE9"/>
    <w:rsid w:val="000609A1"/>
    <w:rsid w:val="00061288"/>
    <w:rsid w:val="00061732"/>
    <w:rsid w:val="0006269A"/>
    <w:rsid w:val="0006282A"/>
    <w:rsid w:val="00062B4A"/>
    <w:rsid w:val="00062D7E"/>
    <w:rsid w:val="00063452"/>
    <w:rsid w:val="000635B9"/>
    <w:rsid w:val="000636C4"/>
    <w:rsid w:val="0006401B"/>
    <w:rsid w:val="00064E48"/>
    <w:rsid w:val="0006567F"/>
    <w:rsid w:val="00065CE3"/>
    <w:rsid w:val="00066324"/>
    <w:rsid w:val="0006713A"/>
    <w:rsid w:val="000677C6"/>
    <w:rsid w:val="00070193"/>
    <w:rsid w:val="0007044D"/>
    <w:rsid w:val="00070DDA"/>
    <w:rsid w:val="000712AF"/>
    <w:rsid w:val="00071CC2"/>
    <w:rsid w:val="00072B01"/>
    <w:rsid w:val="000730E5"/>
    <w:rsid w:val="000731B6"/>
    <w:rsid w:val="00073A99"/>
    <w:rsid w:val="00074060"/>
    <w:rsid w:val="00074527"/>
    <w:rsid w:val="000757F2"/>
    <w:rsid w:val="000761B5"/>
    <w:rsid w:val="00076E96"/>
    <w:rsid w:val="00076FBF"/>
    <w:rsid w:val="0007708D"/>
    <w:rsid w:val="000773F6"/>
    <w:rsid w:val="0007763A"/>
    <w:rsid w:val="00077DC3"/>
    <w:rsid w:val="0008059E"/>
    <w:rsid w:val="00080662"/>
    <w:rsid w:val="00081D83"/>
    <w:rsid w:val="000825F7"/>
    <w:rsid w:val="0008289F"/>
    <w:rsid w:val="0008295F"/>
    <w:rsid w:val="00082E24"/>
    <w:rsid w:val="00084CEF"/>
    <w:rsid w:val="000855F8"/>
    <w:rsid w:val="00085868"/>
    <w:rsid w:val="00086929"/>
    <w:rsid w:val="00086BD7"/>
    <w:rsid w:val="00086FC6"/>
    <w:rsid w:val="00087467"/>
    <w:rsid w:val="00087B64"/>
    <w:rsid w:val="00087D2C"/>
    <w:rsid w:val="00087FBD"/>
    <w:rsid w:val="000903A3"/>
    <w:rsid w:val="000906C5"/>
    <w:rsid w:val="00090796"/>
    <w:rsid w:val="0009083C"/>
    <w:rsid w:val="00090C70"/>
    <w:rsid w:val="000920E3"/>
    <w:rsid w:val="0009211E"/>
    <w:rsid w:val="000921D3"/>
    <w:rsid w:val="000921EA"/>
    <w:rsid w:val="000938AD"/>
    <w:rsid w:val="00093B4A"/>
    <w:rsid w:val="000940E8"/>
    <w:rsid w:val="000948DD"/>
    <w:rsid w:val="0009516B"/>
    <w:rsid w:val="00095318"/>
    <w:rsid w:val="000958B4"/>
    <w:rsid w:val="00095BBB"/>
    <w:rsid w:val="00095D67"/>
    <w:rsid w:val="00095EAB"/>
    <w:rsid w:val="000969C4"/>
    <w:rsid w:val="00096DAC"/>
    <w:rsid w:val="00096ED0"/>
    <w:rsid w:val="00097534"/>
    <w:rsid w:val="00097D58"/>
    <w:rsid w:val="000A017C"/>
    <w:rsid w:val="000A051C"/>
    <w:rsid w:val="000A05CD"/>
    <w:rsid w:val="000A07C1"/>
    <w:rsid w:val="000A0B26"/>
    <w:rsid w:val="000A0D0E"/>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7506"/>
    <w:rsid w:val="000A7AEF"/>
    <w:rsid w:val="000B01B5"/>
    <w:rsid w:val="000B0281"/>
    <w:rsid w:val="000B0335"/>
    <w:rsid w:val="000B07CC"/>
    <w:rsid w:val="000B0B02"/>
    <w:rsid w:val="000B0E07"/>
    <w:rsid w:val="000B1584"/>
    <w:rsid w:val="000B22A7"/>
    <w:rsid w:val="000B287D"/>
    <w:rsid w:val="000B2D7C"/>
    <w:rsid w:val="000B2F8F"/>
    <w:rsid w:val="000B31CF"/>
    <w:rsid w:val="000B35ED"/>
    <w:rsid w:val="000B3979"/>
    <w:rsid w:val="000B3BAB"/>
    <w:rsid w:val="000B3E4E"/>
    <w:rsid w:val="000B448A"/>
    <w:rsid w:val="000B4819"/>
    <w:rsid w:val="000B4C42"/>
    <w:rsid w:val="000B503E"/>
    <w:rsid w:val="000B5106"/>
    <w:rsid w:val="000B55E6"/>
    <w:rsid w:val="000B5A7E"/>
    <w:rsid w:val="000B5BB8"/>
    <w:rsid w:val="000B6206"/>
    <w:rsid w:val="000B6313"/>
    <w:rsid w:val="000B66BD"/>
    <w:rsid w:val="000B6C0B"/>
    <w:rsid w:val="000B72F0"/>
    <w:rsid w:val="000B74EA"/>
    <w:rsid w:val="000B7745"/>
    <w:rsid w:val="000B78BB"/>
    <w:rsid w:val="000B7D6D"/>
    <w:rsid w:val="000C0071"/>
    <w:rsid w:val="000C0BAF"/>
    <w:rsid w:val="000C1A89"/>
    <w:rsid w:val="000C1D07"/>
    <w:rsid w:val="000C2589"/>
    <w:rsid w:val="000C269E"/>
    <w:rsid w:val="000C2C02"/>
    <w:rsid w:val="000C30B7"/>
    <w:rsid w:val="000C3BD1"/>
    <w:rsid w:val="000C4399"/>
    <w:rsid w:val="000C5CF7"/>
    <w:rsid w:val="000C67EB"/>
    <w:rsid w:val="000C6A8E"/>
    <w:rsid w:val="000C6C83"/>
    <w:rsid w:val="000C708A"/>
    <w:rsid w:val="000C733F"/>
    <w:rsid w:val="000D00BC"/>
    <w:rsid w:val="000D0CBB"/>
    <w:rsid w:val="000D1D09"/>
    <w:rsid w:val="000D2794"/>
    <w:rsid w:val="000D36AF"/>
    <w:rsid w:val="000D379E"/>
    <w:rsid w:val="000D3963"/>
    <w:rsid w:val="000D4979"/>
    <w:rsid w:val="000D4D1C"/>
    <w:rsid w:val="000D515E"/>
    <w:rsid w:val="000D5208"/>
    <w:rsid w:val="000D57AB"/>
    <w:rsid w:val="000D57DD"/>
    <w:rsid w:val="000D58DB"/>
    <w:rsid w:val="000D5927"/>
    <w:rsid w:val="000D5A69"/>
    <w:rsid w:val="000D5CAF"/>
    <w:rsid w:val="000D5F78"/>
    <w:rsid w:val="000D6308"/>
    <w:rsid w:val="000D6563"/>
    <w:rsid w:val="000D668C"/>
    <w:rsid w:val="000D6CAA"/>
    <w:rsid w:val="000D6CD5"/>
    <w:rsid w:val="000D6F08"/>
    <w:rsid w:val="000D72B3"/>
    <w:rsid w:val="000D7313"/>
    <w:rsid w:val="000D75FA"/>
    <w:rsid w:val="000D7F0F"/>
    <w:rsid w:val="000E0C66"/>
    <w:rsid w:val="000E0DEB"/>
    <w:rsid w:val="000E189F"/>
    <w:rsid w:val="000E18FD"/>
    <w:rsid w:val="000E1AE0"/>
    <w:rsid w:val="000E22D3"/>
    <w:rsid w:val="000E2509"/>
    <w:rsid w:val="000E2EA4"/>
    <w:rsid w:val="000E306C"/>
    <w:rsid w:val="000E3665"/>
    <w:rsid w:val="000E3A54"/>
    <w:rsid w:val="000E3B33"/>
    <w:rsid w:val="000E3E99"/>
    <w:rsid w:val="000E3FD3"/>
    <w:rsid w:val="000E4E78"/>
    <w:rsid w:val="000E51D7"/>
    <w:rsid w:val="000E56B2"/>
    <w:rsid w:val="000E5C66"/>
    <w:rsid w:val="000E5FCE"/>
    <w:rsid w:val="000E646C"/>
    <w:rsid w:val="000E65D5"/>
    <w:rsid w:val="000E7848"/>
    <w:rsid w:val="000F0DB3"/>
    <w:rsid w:val="000F12A9"/>
    <w:rsid w:val="000F162C"/>
    <w:rsid w:val="000F1FFC"/>
    <w:rsid w:val="000F20E6"/>
    <w:rsid w:val="000F29C3"/>
    <w:rsid w:val="000F2C76"/>
    <w:rsid w:val="000F32B7"/>
    <w:rsid w:val="000F33B9"/>
    <w:rsid w:val="000F3D40"/>
    <w:rsid w:val="000F478F"/>
    <w:rsid w:val="000F4B82"/>
    <w:rsid w:val="000F4E84"/>
    <w:rsid w:val="000F4E98"/>
    <w:rsid w:val="000F5307"/>
    <w:rsid w:val="000F5642"/>
    <w:rsid w:val="000F609F"/>
    <w:rsid w:val="000F674F"/>
    <w:rsid w:val="000F6D45"/>
    <w:rsid w:val="000F7E9E"/>
    <w:rsid w:val="001004BE"/>
    <w:rsid w:val="0010065D"/>
    <w:rsid w:val="00100712"/>
    <w:rsid w:val="00100F52"/>
    <w:rsid w:val="00101B0D"/>
    <w:rsid w:val="00102724"/>
    <w:rsid w:val="001034DB"/>
    <w:rsid w:val="00103D3A"/>
    <w:rsid w:val="001041CA"/>
    <w:rsid w:val="001044C5"/>
    <w:rsid w:val="00104824"/>
    <w:rsid w:val="00106082"/>
    <w:rsid w:val="0010634F"/>
    <w:rsid w:val="00106D49"/>
    <w:rsid w:val="00107137"/>
    <w:rsid w:val="00107CB7"/>
    <w:rsid w:val="00107CC3"/>
    <w:rsid w:val="001103E3"/>
    <w:rsid w:val="001109FD"/>
    <w:rsid w:val="00110BDC"/>
    <w:rsid w:val="00110E71"/>
    <w:rsid w:val="00110F42"/>
    <w:rsid w:val="001118CF"/>
    <w:rsid w:val="00111D52"/>
    <w:rsid w:val="0011252E"/>
    <w:rsid w:val="00112759"/>
    <w:rsid w:val="00112AB0"/>
    <w:rsid w:val="00112C61"/>
    <w:rsid w:val="001131E4"/>
    <w:rsid w:val="00113492"/>
    <w:rsid w:val="0011378F"/>
    <w:rsid w:val="00113B0B"/>
    <w:rsid w:val="00113EC6"/>
    <w:rsid w:val="001141B5"/>
    <w:rsid w:val="00114348"/>
    <w:rsid w:val="00114FF7"/>
    <w:rsid w:val="00115220"/>
    <w:rsid w:val="00116115"/>
    <w:rsid w:val="00116190"/>
    <w:rsid w:val="0011627E"/>
    <w:rsid w:val="00117124"/>
    <w:rsid w:val="00120395"/>
    <w:rsid w:val="00122DC7"/>
    <w:rsid w:val="00123138"/>
    <w:rsid w:val="001233FD"/>
    <w:rsid w:val="00123920"/>
    <w:rsid w:val="00123FA2"/>
    <w:rsid w:val="0012420B"/>
    <w:rsid w:val="00124E42"/>
    <w:rsid w:val="001256FC"/>
    <w:rsid w:val="001256FF"/>
    <w:rsid w:val="00126B6A"/>
    <w:rsid w:val="00127873"/>
    <w:rsid w:val="00127C76"/>
    <w:rsid w:val="00127E57"/>
    <w:rsid w:val="001303A0"/>
    <w:rsid w:val="00130431"/>
    <w:rsid w:val="00130B4A"/>
    <w:rsid w:val="00130F81"/>
    <w:rsid w:val="001316E0"/>
    <w:rsid w:val="00131A4A"/>
    <w:rsid w:val="00131E1C"/>
    <w:rsid w:val="001330CE"/>
    <w:rsid w:val="00133257"/>
    <w:rsid w:val="00133CFB"/>
    <w:rsid w:val="00134261"/>
    <w:rsid w:val="00134D51"/>
    <w:rsid w:val="001351AB"/>
    <w:rsid w:val="00135D78"/>
    <w:rsid w:val="0013610E"/>
    <w:rsid w:val="0013670E"/>
    <w:rsid w:val="00137502"/>
    <w:rsid w:val="00137A50"/>
    <w:rsid w:val="00137C04"/>
    <w:rsid w:val="001406C5"/>
    <w:rsid w:val="001410C7"/>
    <w:rsid w:val="00141CC8"/>
    <w:rsid w:val="00142059"/>
    <w:rsid w:val="00142515"/>
    <w:rsid w:val="001428AB"/>
    <w:rsid w:val="00142CD7"/>
    <w:rsid w:val="00142D92"/>
    <w:rsid w:val="0014336D"/>
    <w:rsid w:val="00143BB3"/>
    <w:rsid w:val="00143EC3"/>
    <w:rsid w:val="00143F11"/>
    <w:rsid w:val="001450C1"/>
    <w:rsid w:val="0014552C"/>
    <w:rsid w:val="001457AC"/>
    <w:rsid w:val="00145C51"/>
    <w:rsid w:val="00145CEE"/>
    <w:rsid w:val="00146054"/>
    <w:rsid w:val="001460A1"/>
    <w:rsid w:val="001463DF"/>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6313"/>
    <w:rsid w:val="001563A2"/>
    <w:rsid w:val="001565F5"/>
    <w:rsid w:val="0015667F"/>
    <w:rsid w:val="00156A89"/>
    <w:rsid w:val="00156EAB"/>
    <w:rsid w:val="001577D9"/>
    <w:rsid w:val="00160686"/>
    <w:rsid w:val="00160692"/>
    <w:rsid w:val="001606A3"/>
    <w:rsid w:val="00160B53"/>
    <w:rsid w:val="00160D5F"/>
    <w:rsid w:val="001614A5"/>
    <w:rsid w:val="0016180C"/>
    <w:rsid w:val="00161B07"/>
    <w:rsid w:val="00161C70"/>
    <w:rsid w:val="00162555"/>
    <w:rsid w:val="00162825"/>
    <w:rsid w:val="00162E95"/>
    <w:rsid w:val="00163F32"/>
    <w:rsid w:val="00163FF5"/>
    <w:rsid w:val="0016405F"/>
    <w:rsid w:val="0016572C"/>
    <w:rsid w:val="00165ABE"/>
    <w:rsid w:val="00166BEC"/>
    <w:rsid w:val="00166DFC"/>
    <w:rsid w:val="001673D0"/>
    <w:rsid w:val="00167548"/>
    <w:rsid w:val="00167D57"/>
    <w:rsid w:val="00170339"/>
    <w:rsid w:val="0017083C"/>
    <w:rsid w:val="00170C81"/>
    <w:rsid w:val="00171099"/>
    <w:rsid w:val="00171298"/>
    <w:rsid w:val="001722F6"/>
    <w:rsid w:val="00172C31"/>
    <w:rsid w:val="00172F6D"/>
    <w:rsid w:val="00173200"/>
    <w:rsid w:val="001739C7"/>
    <w:rsid w:val="0017424D"/>
    <w:rsid w:val="00174578"/>
    <w:rsid w:val="00174729"/>
    <w:rsid w:val="00174D47"/>
    <w:rsid w:val="001754B1"/>
    <w:rsid w:val="001755E1"/>
    <w:rsid w:val="00176274"/>
    <w:rsid w:val="00176794"/>
    <w:rsid w:val="001769FE"/>
    <w:rsid w:val="00176DEB"/>
    <w:rsid w:val="00177B9F"/>
    <w:rsid w:val="00177F17"/>
    <w:rsid w:val="00180061"/>
    <w:rsid w:val="0018018C"/>
    <w:rsid w:val="00181F2E"/>
    <w:rsid w:val="00183593"/>
    <w:rsid w:val="001845BF"/>
    <w:rsid w:val="0018473F"/>
    <w:rsid w:val="00184C16"/>
    <w:rsid w:val="00184EF0"/>
    <w:rsid w:val="001850B8"/>
    <w:rsid w:val="00186290"/>
    <w:rsid w:val="00186651"/>
    <w:rsid w:val="00186D2D"/>
    <w:rsid w:val="00186ED4"/>
    <w:rsid w:val="00190C90"/>
    <w:rsid w:val="0019151A"/>
    <w:rsid w:val="00191C22"/>
    <w:rsid w:val="00191EFE"/>
    <w:rsid w:val="001928B8"/>
    <w:rsid w:val="00192BE0"/>
    <w:rsid w:val="00193B07"/>
    <w:rsid w:val="00193CB3"/>
    <w:rsid w:val="00194898"/>
    <w:rsid w:val="00194C2D"/>
    <w:rsid w:val="001954B1"/>
    <w:rsid w:val="00195826"/>
    <w:rsid w:val="00195A32"/>
    <w:rsid w:val="00195C19"/>
    <w:rsid w:val="0019617E"/>
    <w:rsid w:val="00197FC3"/>
    <w:rsid w:val="001A03F5"/>
    <w:rsid w:val="001A0607"/>
    <w:rsid w:val="001A3365"/>
    <w:rsid w:val="001A3A45"/>
    <w:rsid w:val="001A3BD8"/>
    <w:rsid w:val="001A3BEE"/>
    <w:rsid w:val="001A3D70"/>
    <w:rsid w:val="001A4B6E"/>
    <w:rsid w:val="001A5544"/>
    <w:rsid w:val="001A5893"/>
    <w:rsid w:val="001A5B61"/>
    <w:rsid w:val="001A5BD0"/>
    <w:rsid w:val="001A68BF"/>
    <w:rsid w:val="001A6F72"/>
    <w:rsid w:val="001A703E"/>
    <w:rsid w:val="001A71A6"/>
    <w:rsid w:val="001A7504"/>
    <w:rsid w:val="001A7AAA"/>
    <w:rsid w:val="001A7FDA"/>
    <w:rsid w:val="001B13D3"/>
    <w:rsid w:val="001B192E"/>
    <w:rsid w:val="001B1E08"/>
    <w:rsid w:val="001B2214"/>
    <w:rsid w:val="001B247A"/>
    <w:rsid w:val="001B283F"/>
    <w:rsid w:val="001B3171"/>
    <w:rsid w:val="001B41B7"/>
    <w:rsid w:val="001B4963"/>
    <w:rsid w:val="001B4CC9"/>
    <w:rsid w:val="001B5566"/>
    <w:rsid w:val="001B594D"/>
    <w:rsid w:val="001B6886"/>
    <w:rsid w:val="001B69F5"/>
    <w:rsid w:val="001C1061"/>
    <w:rsid w:val="001C1191"/>
    <w:rsid w:val="001C1358"/>
    <w:rsid w:val="001C13B1"/>
    <w:rsid w:val="001C1508"/>
    <w:rsid w:val="001C1F1F"/>
    <w:rsid w:val="001C1FE4"/>
    <w:rsid w:val="001C2127"/>
    <w:rsid w:val="001C2312"/>
    <w:rsid w:val="001C2481"/>
    <w:rsid w:val="001C29AB"/>
    <w:rsid w:val="001C29E8"/>
    <w:rsid w:val="001C2EB9"/>
    <w:rsid w:val="001C352F"/>
    <w:rsid w:val="001C35C9"/>
    <w:rsid w:val="001C395D"/>
    <w:rsid w:val="001C41E6"/>
    <w:rsid w:val="001C4CC5"/>
    <w:rsid w:val="001C4CD8"/>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35D"/>
    <w:rsid w:val="001D178E"/>
    <w:rsid w:val="001D1E28"/>
    <w:rsid w:val="001D22A3"/>
    <w:rsid w:val="001D32D4"/>
    <w:rsid w:val="001D39E9"/>
    <w:rsid w:val="001D4EF1"/>
    <w:rsid w:val="001D5020"/>
    <w:rsid w:val="001D5323"/>
    <w:rsid w:val="001D5B03"/>
    <w:rsid w:val="001D68AB"/>
    <w:rsid w:val="001D6B18"/>
    <w:rsid w:val="001D6C22"/>
    <w:rsid w:val="001D6CB7"/>
    <w:rsid w:val="001D74A4"/>
    <w:rsid w:val="001D74ED"/>
    <w:rsid w:val="001D79F6"/>
    <w:rsid w:val="001D7A31"/>
    <w:rsid w:val="001D7D76"/>
    <w:rsid w:val="001D7FB4"/>
    <w:rsid w:val="001E1726"/>
    <w:rsid w:val="001E1BDD"/>
    <w:rsid w:val="001E1C90"/>
    <w:rsid w:val="001E2169"/>
    <w:rsid w:val="001E22C8"/>
    <w:rsid w:val="001E30FF"/>
    <w:rsid w:val="001E3E02"/>
    <w:rsid w:val="001E3FF2"/>
    <w:rsid w:val="001E453E"/>
    <w:rsid w:val="001E53FE"/>
    <w:rsid w:val="001E5B38"/>
    <w:rsid w:val="001E5B87"/>
    <w:rsid w:val="001E5D35"/>
    <w:rsid w:val="001E621F"/>
    <w:rsid w:val="001E65D2"/>
    <w:rsid w:val="001E67E5"/>
    <w:rsid w:val="001E6A17"/>
    <w:rsid w:val="001E6BB2"/>
    <w:rsid w:val="001E6D77"/>
    <w:rsid w:val="001E6ED2"/>
    <w:rsid w:val="001E6EF9"/>
    <w:rsid w:val="001E7515"/>
    <w:rsid w:val="001E79D4"/>
    <w:rsid w:val="001E7A31"/>
    <w:rsid w:val="001E7AD4"/>
    <w:rsid w:val="001E7F38"/>
    <w:rsid w:val="001F048A"/>
    <w:rsid w:val="001F0B80"/>
    <w:rsid w:val="001F15EE"/>
    <w:rsid w:val="001F1839"/>
    <w:rsid w:val="001F20D7"/>
    <w:rsid w:val="001F2167"/>
    <w:rsid w:val="001F22ED"/>
    <w:rsid w:val="001F290B"/>
    <w:rsid w:val="001F358A"/>
    <w:rsid w:val="001F3F1E"/>
    <w:rsid w:val="001F4661"/>
    <w:rsid w:val="001F4F13"/>
    <w:rsid w:val="001F55C8"/>
    <w:rsid w:val="001F6456"/>
    <w:rsid w:val="001F64AF"/>
    <w:rsid w:val="001F6C0E"/>
    <w:rsid w:val="001F72F3"/>
    <w:rsid w:val="001F7495"/>
    <w:rsid w:val="001F74FB"/>
    <w:rsid w:val="001F7551"/>
    <w:rsid w:val="001F7A65"/>
    <w:rsid w:val="001F7B13"/>
    <w:rsid w:val="00200246"/>
    <w:rsid w:val="00200420"/>
    <w:rsid w:val="0020057B"/>
    <w:rsid w:val="00200BAD"/>
    <w:rsid w:val="00200EEA"/>
    <w:rsid w:val="002016AF"/>
    <w:rsid w:val="00202727"/>
    <w:rsid w:val="00202C34"/>
    <w:rsid w:val="00203254"/>
    <w:rsid w:val="002033C9"/>
    <w:rsid w:val="002036F6"/>
    <w:rsid w:val="002038BE"/>
    <w:rsid w:val="00203CBE"/>
    <w:rsid w:val="00204993"/>
    <w:rsid w:val="00204DC2"/>
    <w:rsid w:val="00204FA1"/>
    <w:rsid w:val="00205120"/>
    <w:rsid w:val="00205A92"/>
    <w:rsid w:val="00205B81"/>
    <w:rsid w:val="002062CC"/>
    <w:rsid w:val="00207141"/>
    <w:rsid w:val="00207A8F"/>
    <w:rsid w:val="00207CCF"/>
    <w:rsid w:val="00207D7B"/>
    <w:rsid w:val="002107FF"/>
    <w:rsid w:val="00211138"/>
    <w:rsid w:val="0021133F"/>
    <w:rsid w:val="002115E3"/>
    <w:rsid w:val="00211C8F"/>
    <w:rsid w:val="00211E70"/>
    <w:rsid w:val="0021248D"/>
    <w:rsid w:val="002127A9"/>
    <w:rsid w:val="0021287F"/>
    <w:rsid w:val="002129B0"/>
    <w:rsid w:val="00212C0F"/>
    <w:rsid w:val="00212E24"/>
    <w:rsid w:val="0021347F"/>
    <w:rsid w:val="00213891"/>
    <w:rsid w:val="00213DE2"/>
    <w:rsid w:val="0021462D"/>
    <w:rsid w:val="00214AF1"/>
    <w:rsid w:val="00215366"/>
    <w:rsid w:val="00215761"/>
    <w:rsid w:val="00216217"/>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606"/>
    <w:rsid w:val="00230836"/>
    <w:rsid w:val="00230934"/>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5F62"/>
    <w:rsid w:val="00236646"/>
    <w:rsid w:val="002369CD"/>
    <w:rsid w:val="00236D37"/>
    <w:rsid w:val="00236FC2"/>
    <w:rsid w:val="00240188"/>
    <w:rsid w:val="002404E7"/>
    <w:rsid w:val="00240514"/>
    <w:rsid w:val="0024084A"/>
    <w:rsid w:val="00241153"/>
    <w:rsid w:val="0024191F"/>
    <w:rsid w:val="00241A43"/>
    <w:rsid w:val="00242083"/>
    <w:rsid w:val="002426A3"/>
    <w:rsid w:val="00243ACF"/>
    <w:rsid w:val="00243BA3"/>
    <w:rsid w:val="0024448A"/>
    <w:rsid w:val="00244A45"/>
    <w:rsid w:val="00245121"/>
    <w:rsid w:val="0024521E"/>
    <w:rsid w:val="00245479"/>
    <w:rsid w:val="0024564C"/>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5F9"/>
    <w:rsid w:val="00253A5B"/>
    <w:rsid w:val="00254409"/>
    <w:rsid w:val="00254CA0"/>
    <w:rsid w:val="00254EB2"/>
    <w:rsid w:val="00255391"/>
    <w:rsid w:val="00255A85"/>
    <w:rsid w:val="00255ADC"/>
    <w:rsid w:val="00256475"/>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B1"/>
    <w:rsid w:val="00265AFC"/>
    <w:rsid w:val="00265CBE"/>
    <w:rsid w:val="00265D59"/>
    <w:rsid w:val="00265DE3"/>
    <w:rsid w:val="00265E6D"/>
    <w:rsid w:val="0026678B"/>
    <w:rsid w:val="00266BFB"/>
    <w:rsid w:val="00266E54"/>
    <w:rsid w:val="00266EAD"/>
    <w:rsid w:val="00267757"/>
    <w:rsid w:val="00270248"/>
    <w:rsid w:val="002706A5"/>
    <w:rsid w:val="002710DB"/>
    <w:rsid w:val="0027145F"/>
    <w:rsid w:val="00271617"/>
    <w:rsid w:val="00271F56"/>
    <w:rsid w:val="00272185"/>
    <w:rsid w:val="00272867"/>
    <w:rsid w:val="00272EE2"/>
    <w:rsid w:val="00273AD7"/>
    <w:rsid w:val="00273ECB"/>
    <w:rsid w:val="002740E9"/>
    <w:rsid w:val="00274325"/>
    <w:rsid w:val="0027497B"/>
    <w:rsid w:val="00274AFE"/>
    <w:rsid w:val="00274F32"/>
    <w:rsid w:val="002754DF"/>
    <w:rsid w:val="002759DB"/>
    <w:rsid w:val="00275D3A"/>
    <w:rsid w:val="002766C4"/>
    <w:rsid w:val="00276F5A"/>
    <w:rsid w:val="002772F2"/>
    <w:rsid w:val="0027740D"/>
    <w:rsid w:val="0028102E"/>
    <w:rsid w:val="002811A9"/>
    <w:rsid w:val="00281787"/>
    <w:rsid w:val="00281B1F"/>
    <w:rsid w:val="00281F85"/>
    <w:rsid w:val="0028228E"/>
    <w:rsid w:val="002823DF"/>
    <w:rsid w:val="00282F71"/>
    <w:rsid w:val="00283304"/>
    <w:rsid w:val="00283F11"/>
    <w:rsid w:val="00284106"/>
    <w:rsid w:val="00284B36"/>
    <w:rsid w:val="0028542B"/>
    <w:rsid w:val="00285517"/>
    <w:rsid w:val="0028655C"/>
    <w:rsid w:val="00286CA5"/>
    <w:rsid w:val="002870E1"/>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CD7"/>
    <w:rsid w:val="002A0F9C"/>
    <w:rsid w:val="002A1294"/>
    <w:rsid w:val="002A1A93"/>
    <w:rsid w:val="002A1B1F"/>
    <w:rsid w:val="002A23CF"/>
    <w:rsid w:val="002A29D3"/>
    <w:rsid w:val="002A313D"/>
    <w:rsid w:val="002A37AD"/>
    <w:rsid w:val="002A3B21"/>
    <w:rsid w:val="002A433A"/>
    <w:rsid w:val="002A4757"/>
    <w:rsid w:val="002A4E47"/>
    <w:rsid w:val="002A574A"/>
    <w:rsid w:val="002A6322"/>
    <w:rsid w:val="002A6875"/>
    <w:rsid w:val="002A6E3A"/>
    <w:rsid w:val="002A7063"/>
    <w:rsid w:val="002A74E1"/>
    <w:rsid w:val="002A7EA8"/>
    <w:rsid w:val="002B0AF1"/>
    <w:rsid w:val="002B0DDA"/>
    <w:rsid w:val="002B106F"/>
    <w:rsid w:val="002B109B"/>
    <w:rsid w:val="002B1236"/>
    <w:rsid w:val="002B1E44"/>
    <w:rsid w:val="002B297C"/>
    <w:rsid w:val="002B2AA2"/>
    <w:rsid w:val="002B34B3"/>
    <w:rsid w:val="002B4602"/>
    <w:rsid w:val="002B4E57"/>
    <w:rsid w:val="002B5379"/>
    <w:rsid w:val="002B57CE"/>
    <w:rsid w:val="002B5A0D"/>
    <w:rsid w:val="002B5E1C"/>
    <w:rsid w:val="002B6AA7"/>
    <w:rsid w:val="002B6BBA"/>
    <w:rsid w:val="002B6DD5"/>
    <w:rsid w:val="002B7FD0"/>
    <w:rsid w:val="002B7FEE"/>
    <w:rsid w:val="002C007D"/>
    <w:rsid w:val="002C0219"/>
    <w:rsid w:val="002C0304"/>
    <w:rsid w:val="002C0A0A"/>
    <w:rsid w:val="002C0B8E"/>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E1C"/>
    <w:rsid w:val="002C541F"/>
    <w:rsid w:val="002C54BA"/>
    <w:rsid w:val="002C582C"/>
    <w:rsid w:val="002C5AD6"/>
    <w:rsid w:val="002C625D"/>
    <w:rsid w:val="002C62BE"/>
    <w:rsid w:val="002C7430"/>
    <w:rsid w:val="002C77C7"/>
    <w:rsid w:val="002C7CE9"/>
    <w:rsid w:val="002C7DCC"/>
    <w:rsid w:val="002D0691"/>
    <w:rsid w:val="002D0775"/>
    <w:rsid w:val="002D09E7"/>
    <w:rsid w:val="002D1686"/>
    <w:rsid w:val="002D198C"/>
    <w:rsid w:val="002D22DD"/>
    <w:rsid w:val="002D239E"/>
    <w:rsid w:val="002D28CA"/>
    <w:rsid w:val="002D2C8C"/>
    <w:rsid w:val="002D2CA2"/>
    <w:rsid w:val="002D332E"/>
    <w:rsid w:val="002D54A3"/>
    <w:rsid w:val="002D5ECC"/>
    <w:rsid w:val="002D5F37"/>
    <w:rsid w:val="002D60BD"/>
    <w:rsid w:val="002D618C"/>
    <w:rsid w:val="002D6428"/>
    <w:rsid w:val="002D65F5"/>
    <w:rsid w:val="002D7857"/>
    <w:rsid w:val="002D7900"/>
    <w:rsid w:val="002D7B46"/>
    <w:rsid w:val="002D7D98"/>
    <w:rsid w:val="002E0E41"/>
    <w:rsid w:val="002E0EF2"/>
    <w:rsid w:val="002E10B7"/>
    <w:rsid w:val="002E12CF"/>
    <w:rsid w:val="002E22DE"/>
    <w:rsid w:val="002E25BE"/>
    <w:rsid w:val="002E2792"/>
    <w:rsid w:val="002E354F"/>
    <w:rsid w:val="002E3EDC"/>
    <w:rsid w:val="002E45E6"/>
    <w:rsid w:val="002E4B04"/>
    <w:rsid w:val="002E5303"/>
    <w:rsid w:val="002E54DD"/>
    <w:rsid w:val="002E657F"/>
    <w:rsid w:val="002E755D"/>
    <w:rsid w:val="002E75A0"/>
    <w:rsid w:val="002E7C0F"/>
    <w:rsid w:val="002E7C74"/>
    <w:rsid w:val="002F0B1C"/>
    <w:rsid w:val="002F0DD7"/>
    <w:rsid w:val="002F1568"/>
    <w:rsid w:val="002F189C"/>
    <w:rsid w:val="002F1A77"/>
    <w:rsid w:val="002F1DD6"/>
    <w:rsid w:val="002F26DE"/>
    <w:rsid w:val="002F2750"/>
    <w:rsid w:val="002F2BAD"/>
    <w:rsid w:val="002F2DB6"/>
    <w:rsid w:val="002F2E09"/>
    <w:rsid w:val="002F306B"/>
    <w:rsid w:val="002F30B2"/>
    <w:rsid w:val="002F3308"/>
    <w:rsid w:val="002F3F7A"/>
    <w:rsid w:val="002F401A"/>
    <w:rsid w:val="002F478E"/>
    <w:rsid w:val="002F51EC"/>
    <w:rsid w:val="002F534C"/>
    <w:rsid w:val="002F55F4"/>
    <w:rsid w:val="002F6925"/>
    <w:rsid w:val="002F701A"/>
    <w:rsid w:val="002F7721"/>
    <w:rsid w:val="003004E9"/>
    <w:rsid w:val="0030058C"/>
    <w:rsid w:val="0030061C"/>
    <w:rsid w:val="00300DC1"/>
    <w:rsid w:val="00301F3E"/>
    <w:rsid w:val="00302283"/>
    <w:rsid w:val="0030314E"/>
    <w:rsid w:val="00303528"/>
    <w:rsid w:val="00303AED"/>
    <w:rsid w:val="00303E7C"/>
    <w:rsid w:val="003040FA"/>
    <w:rsid w:val="003048A7"/>
    <w:rsid w:val="0030544C"/>
    <w:rsid w:val="00305736"/>
    <w:rsid w:val="00305FB5"/>
    <w:rsid w:val="003063BF"/>
    <w:rsid w:val="003070AA"/>
    <w:rsid w:val="00307475"/>
    <w:rsid w:val="003113FF"/>
    <w:rsid w:val="003117DE"/>
    <w:rsid w:val="00311B6B"/>
    <w:rsid w:val="00311B73"/>
    <w:rsid w:val="00312C0F"/>
    <w:rsid w:val="0031303E"/>
    <w:rsid w:val="00313359"/>
    <w:rsid w:val="0031342C"/>
    <w:rsid w:val="003139EC"/>
    <w:rsid w:val="003141DE"/>
    <w:rsid w:val="003156D6"/>
    <w:rsid w:val="003160FE"/>
    <w:rsid w:val="00316981"/>
    <w:rsid w:val="00316ED4"/>
    <w:rsid w:val="00317265"/>
    <w:rsid w:val="003174E9"/>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3AD0"/>
    <w:rsid w:val="00324299"/>
    <w:rsid w:val="00325706"/>
    <w:rsid w:val="00325875"/>
    <w:rsid w:val="00325C28"/>
    <w:rsid w:val="00325CC2"/>
    <w:rsid w:val="00326056"/>
    <w:rsid w:val="0032705E"/>
    <w:rsid w:val="00327415"/>
    <w:rsid w:val="003277F0"/>
    <w:rsid w:val="0033051F"/>
    <w:rsid w:val="00330721"/>
    <w:rsid w:val="003307CA"/>
    <w:rsid w:val="00330E13"/>
    <w:rsid w:val="00330F41"/>
    <w:rsid w:val="00331686"/>
    <w:rsid w:val="00331953"/>
    <w:rsid w:val="00331A48"/>
    <w:rsid w:val="00331A9D"/>
    <w:rsid w:val="00331B95"/>
    <w:rsid w:val="00331C78"/>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B"/>
    <w:rsid w:val="00340E0F"/>
    <w:rsid w:val="00342983"/>
    <w:rsid w:val="00342C53"/>
    <w:rsid w:val="003437D1"/>
    <w:rsid w:val="00343AB5"/>
    <w:rsid w:val="00343BFE"/>
    <w:rsid w:val="0034401D"/>
    <w:rsid w:val="0034413A"/>
    <w:rsid w:val="00344AE4"/>
    <w:rsid w:val="00344D78"/>
    <w:rsid w:val="00344E66"/>
    <w:rsid w:val="003455EB"/>
    <w:rsid w:val="003459D1"/>
    <w:rsid w:val="00345DE4"/>
    <w:rsid w:val="0034607F"/>
    <w:rsid w:val="003463FA"/>
    <w:rsid w:val="00346524"/>
    <w:rsid w:val="00346EE6"/>
    <w:rsid w:val="00346F06"/>
    <w:rsid w:val="00346FD7"/>
    <w:rsid w:val="003471BF"/>
    <w:rsid w:val="00347C37"/>
    <w:rsid w:val="00347EC5"/>
    <w:rsid w:val="00347F92"/>
    <w:rsid w:val="003506AB"/>
    <w:rsid w:val="003508B0"/>
    <w:rsid w:val="00350D05"/>
    <w:rsid w:val="00350D3A"/>
    <w:rsid w:val="00351183"/>
    <w:rsid w:val="00352C9C"/>
    <w:rsid w:val="0035314C"/>
    <w:rsid w:val="00353589"/>
    <w:rsid w:val="003548D1"/>
    <w:rsid w:val="00354BE7"/>
    <w:rsid w:val="00354EB5"/>
    <w:rsid w:val="003553E7"/>
    <w:rsid w:val="003554FE"/>
    <w:rsid w:val="00355600"/>
    <w:rsid w:val="003556D0"/>
    <w:rsid w:val="00356207"/>
    <w:rsid w:val="003562A1"/>
    <w:rsid w:val="00356453"/>
    <w:rsid w:val="003567C4"/>
    <w:rsid w:val="003576A0"/>
    <w:rsid w:val="003576FB"/>
    <w:rsid w:val="00357EE1"/>
    <w:rsid w:val="003604F9"/>
    <w:rsid w:val="0036151A"/>
    <w:rsid w:val="003631EB"/>
    <w:rsid w:val="00363E2A"/>
    <w:rsid w:val="0036474D"/>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5FFC"/>
    <w:rsid w:val="00376053"/>
    <w:rsid w:val="00376120"/>
    <w:rsid w:val="00376AA5"/>
    <w:rsid w:val="003773F8"/>
    <w:rsid w:val="00377563"/>
    <w:rsid w:val="00377FAD"/>
    <w:rsid w:val="003801EE"/>
    <w:rsid w:val="00380BCD"/>
    <w:rsid w:val="003819F0"/>
    <w:rsid w:val="003821A0"/>
    <w:rsid w:val="003824E5"/>
    <w:rsid w:val="003827E0"/>
    <w:rsid w:val="00382DB2"/>
    <w:rsid w:val="00383DAD"/>
    <w:rsid w:val="00384EFE"/>
    <w:rsid w:val="00385C0C"/>
    <w:rsid w:val="00385C34"/>
    <w:rsid w:val="00385EBA"/>
    <w:rsid w:val="0038638D"/>
    <w:rsid w:val="003875DF"/>
    <w:rsid w:val="0038788A"/>
    <w:rsid w:val="00390ECA"/>
    <w:rsid w:val="00392602"/>
    <w:rsid w:val="00392B8F"/>
    <w:rsid w:val="00392B90"/>
    <w:rsid w:val="0039322C"/>
    <w:rsid w:val="0039348B"/>
    <w:rsid w:val="00394000"/>
    <w:rsid w:val="00394194"/>
    <w:rsid w:val="0039539B"/>
    <w:rsid w:val="00395686"/>
    <w:rsid w:val="00395A0E"/>
    <w:rsid w:val="00395AC0"/>
    <w:rsid w:val="00395CD3"/>
    <w:rsid w:val="00396874"/>
    <w:rsid w:val="00397BCC"/>
    <w:rsid w:val="003A0147"/>
    <w:rsid w:val="003A0BAE"/>
    <w:rsid w:val="003A1A9B"/>
    <w:rsid w:val="003A1C6E"/>
    <w:rsid w:val="003A25B1"/>
    <w:rsid w:val="003A29E2"/>
    <w:rsid w:val="003A2D42"/>
    <w:rsid w:val="003A39FB"/>
    <w:rsid w:val="003A3EAD"/>
    <w:rsid w:val="003A4111"/>
    <w:rsid w:val="003A4793"/>
    <w:rsid w:val="003A5305"/>
    <w:rsid w:val="003A573A"/>
    <w:rsid w:val="003A66A5"/>
    <w:rsid w:val="003A67B6"/>
    <w:rsid w:val="003A7134"/>
    <w:rsid w:val="003A77B8"/>
    <w:rsid w:val="003A7AC5"/>
    <w:rsid w:val="003A7B4D"/>
    <w:rsid w:val="003B00EE"/>
    <w:rsid w:val="003B0242"/>
    <w:rsid w:val="003B0DD4"/>
    <w:rsid w:val="003B0E0E"/>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5C5"/>
    <w:rsid w:val="003C1B2A"/>
    <w:rsid w:val="003C1B63"/>
    <w:rsid w:val="003C2295"/>
    <w:rsid w:val="003C23BD"/>
    <w:rsid w:val="003C2433"/>
    <w:rsid w:val="003C2BA4"/>
    <w:rsid w:val="003C3B8C"/>
    <w:rsid w:val="003C43A6"/>
    <w:rsid w:val="003C43F9"/>
    <w:rsid w:val="003C4847"/>
    <w:rsid w:val="003C4DBD"/>
    <w:rsid w:val="003C4F67"/>
    <w:rsid w:val="003C5851"/>
    <w:rsid w:val="003C6481"/>
    <w:rsid w:val="003C6709"/>
    <w:rsid w:val="003C77CE"/>
    <w:rsid w:val="003C7AF4"/>
    <w:rsid w:val="003D046C"/>
    <w:rsid w:val="003D07E6"/>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9F4"/>
    <w:rsid w:val="003D7EE3"/>
    <w:rsid w:val="003E0182"/>
    <w:rsid w:val="003E019D"/>
    <w:rsid w:val="003E0369"/>
    <w:rsid w:val="003E06A1"/>
    <w:rsid w:val="003E0CBC"/>
    <w:rsid w:val="003E19AD"/>
    <w:rsid w:val="003E1BEB"/>
    <w:rsid w:val="003E217D"/>
    <w:rsid w:val="003E21E6"/>
    <w:rsid w:val="003E2409"/>
    <w:rsid w:val="003E24B0"/>
    <w:rsid w:val="003E2B89"/>
    <w:rsid w:val="003E2C05"/>
    <w:rsid w:val="003E3631"/>
    <w:rsid w:val="003E36CB"/>
    <w:rsid w:val="003E3844"/>
    <w:rsid w:val="003E3B3E"/>
    <w:rsid w:val="003E3D90"/>
    <w:rsid w:val="003E4977"/>
    <w:rsid w:val="003E4BFD"/>
    <w:rsid w:val="003E4D3D"/>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36BC"/>
    <w:rsid w:val="003F4012"/>
    <w:rsid w:val="003F42F0"/>
    <w:rsid w:val="003F46CD"/>
    <w:rsid w:val="003F4C43"/>
    <w:rsid w:val="003F4CF2"/>
    <w:rsid w:val="003F4F94"/>
    <w:rsid w:val="003F5451"/>
    <w:rsid w:val="003F546E"/>
    <w:rsid w:val="003F593E"/>
    <w:rsid w:val="003F5B99"/>
    <w:rsid w:val="003F600D"/>
    <w:rsid w:val="003F6368"/>
    <w:rsid w:val="003F65F4"/>
    <w:rsid w:val="003F66C5"/>
    <w:rsid w:val="003F671D"/>
    <w:rsid w:val="003F68B2"/>
    <w:rsid w:val="003F68CD"/>
    <w:rsid w:val="003F6B07"/>
    <w:rsid w:val="003F6EA9"/>
    <w:rsid w:val="003F707C"/>
    <w:rsid w:val="0040025B"/>
    <w:rsid w:val="004005F3"/>
    <w:rsid w:val="00400B6B"/>
    <w:rsid w:val="00401370"/>
    <w:rsid w:val="00401691"/>
    <w:rsid w:val="0040196A"/>
    <w:rsid w:val="00401B58"/>
    <w:rsid w:val="0040283B"/>
    <w:rsid w:val="00402BE2"/>
    <w:rsid w:val="0040305B"/>
    <w:rsid w:val="0040335F"/>
    <w:rsid w:val="00403F09"/>
    <w:rsid w:val="00404C86"/>
    <w:rsid w:val="00405409"/>
    <w:rsid w:val="004054B1"/>
    <w:rsid w:val="00405614"/>
    <w:rsid w:val="00405630"/>
    <w:rsid w:val="00406253"/>
    <w:rsid w:val="004069CA"/>
    <w:rsid w:val="00407BB9"/>
    <w:rsid w:val="00407F18"/>
    <w:rsid w:val="00410E80"/>
    <w:rsid w:val="00411A89"/>
    <w:rsid w:val="004127AD"/>
    <w:rsid w:val="004128C4"/>
    <w:rsid w:val="00412E40"/>
    <w:rsid w:val="004139E7"/>
    <w:rsid w:val="00413AD0"/>
    <w:rsid w:val="0041423D"/>
    <w:rsid w:val="004148DC"/>
    <w:rsid w:val="00414D5F"/>
    <w:rsid w:val="00415427"/>
    <w:rsid w:val="00415564"/>
    <w:rsid w:val="00415926"/>
    <w:rsid w:val="0041667B"/>
    <w:rsid w:val="00416C7D"/>
    <w:rsid w:val="00417255"/>
    <w:rsid w:val="00417ABB"/>
    <w:rsid w:val="00417AE5"/>
    <w:rsid w:val="00420852"/>
    <w:rsid w:val="00421245"/>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6CF"/>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A3"/>
    <w:rsid w:val="0043726A"/>
    <w:rsid w:val="0043747A"/>
    <w:rsid w:val="00437712"/>
    <w:rsid w:val="004405B2"/>
    <w:rsid w:val="0044123D"/>
    <w:rsid w:val="004416D5"/>
    <w:rsid w:val="00443756"/>
    <w:rsid w:val="00443CCB"/>
    <w:rsid w:val="004441E2"/>
    <w:rsid w:val="00444906"/>
    <w:rsid w:val="00444BD2"/>
    <w:rsid w:val="00445C47"/>
    <w:rsid w:val="00446109"/>
    <w:rsid w:val="004463E9"/>
    <w:rsid w:val="00446637"/>
    <w:rsid w:val="0044688E"/>
    <w:rsid w:val="00447414"/>
    <w:rsid w:val="004475F4"/>
    <w:rsid w:val="004507AC"/>
    <w:rsid w:val="00450973"/>
    <w:rsid w:val="00450EBD"/>
    <w:rsid w:val="004512AA"/>
    <w:rsid w:val="00451E00"/>
    <w:rsid w:val="00452C52"/>
    <w:rsid w:val="004532E4"/>
    <w:rsid w:val="00453490"/>
    <w:rsid w:val="0045388B"/>
    <w:rsid w:val="004538A9"/>
    <w:rsid w:val="00453FA9"/>
    <w:rsid w:val="004547B4"/>
    <w:rsid w:val="004557DB"/>
    <w:rsid w:val="00455F1D"/>
    <w:rsid w:val="00456A7F"/>
    <w:rsid w:val="004571A6"/>
    <w:rsid w:val="0045731C"/>
    <w:rsid w:val="00461013"/>
    <w:rsid w:val="00461636"/>
    <w:rsid w:val="00463088"/>
    <w:rsid w:val="00463DC4"/>
    <w:rsid w:val="00464DCE"/>
    <w:rsid w:val="00464F56"/>
    <w:rsid w:val="0046553C"/>
    <w:rsid w:val="00465F18"/>
    <w:rsid w:val="00466101"/>
    <w:rsid w:val="00466123"/>
    <w:rsid w:val="00466BDD"/>
    <w:rsid w:val="00467A3F"/>
    <w:rsid w:val="00467BBA"/>
    <w:rsid w:val="00470692"/>
    <w:rsid w:val="00470C01"/>
    <w:rsid w:val="004711D4"/>
    <w:rsid w:val="00471AD0"/>
    <w:rsid w:val="004720FB"/>
    <w:rsid w:val="0047220D"/>
    <w:rsid w:val="004723B9"/>
    <w:rsid w:val="00472CEA"/>
    <w:rsid w:val="00472E90"/>
    <w:rsid w:val="0047315D"/>
    <w:rsid w:val="00473BF5"/>
    <w:rsid w:val="00473D0C"/>
    <w:rsid w:val="00473DF0"/>
    <w:rsid w:val="00473F71"/>
    <w:rsid w:val="00474806"/>
    <w:rsid w:val="00474CA2"/>
    <w:rsid w:val="00474CFE"/>
    <w:rsid w:val="00475219"/>
    <w:rsid w:val="00475283"/>
    <w:rsid w:val="00475BE4"/>
    <w:rsid w:val="00475D09"/>
    <w:rsid w:val="0047647F"/>
    <w:rsid w:val="004801DB"/>
    <w:rsid w:val="00480541"/>
    <w:rsid w:val="00480916"/>
    <w:rsid w:val="0048142B"/>
    <w:rsid w:val="00481531"/>
    <w:rsid w:val="004815A1"/>
    <w:rsid w:val="004817C5"/>
    <w:rsid w:val="0048190C"/>
    <w:rsid w:val="00481E41"/>
    <w:rsid w:val="00481FB9"/>
    <w:rsid w:val="00482422"/>
    <w:rsid w:val="00482AB8"/>
    <w:rsid w:val="00482C2F"/>
    <w:rsid w:val="00482CE1"/>
    <w:rsid w:val="0048313D"/>
    <w:rsid w:val="004831CD"/>
    <w:rsid w:val="0048320F"/>
    <w:rsid w:val="00483212"/>
    <w:rsid w:val="00483EA8"/>
    <w:rsid w:val="00484348"/>
    <w:rsid w:val="0048492F"/>
    <w:rsid w:val="00485083"/>
    <w:rsid w:val="004859B8"/>
    <w:rsid w:val="0048614C"/>
    <w:rsid w:val="004863C5"/>
    <w:rsid w:val="00486740"/>
    <w:rsid w:val="00486C6B"/>
    <w:rsid w:val="00486DB3"/>
    <w:rsid w:val="004876CB"/>
    <w:rsid w:val="004879A4"/>
    <w:rsid w:val="00487AAD"/>
    <w:rsid w:val="0049070A"/>
    <w:rsid w:val="00490BF0"/>
    <w:rsid w:val="00490F6A"/>
    <w:rsid w:val="004915E1"/>
    <w:rsid w:val="00492704"/>
    <w:rsid w:val="0049327F"/>
    <w:rsid w:val="00493645"/>
    <w:rsid w:val="00493D86"/>
    <w:rsid w:val="00494081"/>
    <w:rsid w:val="00494C0A"/>
    <w:rsid w:val="0049518F"/>
    <w:rsid w:val="0049528A"/>
    <w:rsid w:val="00495F27"/>
    <w:rsid w:val="00496642"/>
    <w:rsid w:val="00496815"/>
    <w:rsid w:val="00496F28"/>
    <w:rsid w:val="00496F98"/>
    <w:rsid w:val="00497F85"/>
    <w:rsid w:val="004A1235"/>
    <w:rsid w:val="004A1C9E"/>
    <w:rsid w:val="004A212C"/>
    <w:rsid w:val="004A222E"/>
    <w:rsid w:val="004A3268"/>
    <w:rsid w:val="004A346C"/>
    <w:rsid w:val="004A36CC"/>
    <w:rsid w:val="004A49D2"/>
    <w:rsid w:val="004A4A95"/>
    <w:rsid w:val="004A5113"/>
    <w:rsid w:val="004A56BC"/>
    <w:rsid w:val="004A5905"/>
    <w:rsid w:val="004A5C32"/>
    <w:rsid w:val="004A6816"/>
    <w:rsid w:val="004A6980"/>
    <w:rsid w:val="004A6C47"/>
    <w:rsid w:val="004A6E10"/>
    <w:rsid w:val="004A7118"/>
    <w:rsid w:val="004A735F"/>
    <w:rsid w:val="004A73F2"/>
    <w:rsid w:val="004B0686"/>
    <w:rsid w:val="004B0787"/>
    <w:rsid w:val="004B0839"/>
    <w:rsid w:val="004B1381"/>
    <w:rsid w:val="004B2024"/>
    <w:rsid w:val="004B2B8A"/>
    <w:rsid w:val="004B2C87"/>
    <w:rsid w:val="004B2F38"/>
    <w:rsid w:val="004B3BF6"/>
    <w:rsid w:val="004B416F"/>
    <w:rsid w:val="004B45AA"/>
    <w:rsid w:val="004B496C"/>
    <w:rsid w:val="004B54AF"/>
    <w:rsid w:val="004B57CC"/>
    <w:rsid w:val="004B6341"/>
    <w:rsid w:val="004B677D"/>
    <w:rsid w:val="004B67F0"/>
    <w:rsid w:val="004B694C"/>
    <w:rsid w:val="004B69B4"/>
    <w:rsid w:val="004B75CF"/>
    <w:rsid w:val="004B7ED6"/>
    <w:rsid w:val="004C04DA"/>
    <w:rsid w:val="004C07C4"/>
    <w:rsid w:val="004C0A55"/>
    <w:rsid w:val="004C13F9"/>
    <w:rsid w:val="004C221B"/>
    <w:rsid w:val="004C252D"/>
    <w:rsid w:val="004C25F8"/>
    <w:rsid w:val="004C2750"/>
    <w:rsid w:val="004C2A27"/>
    <w:rsid w:val="004C326A"/>
    <w:rsid w:val="004C328F"/>
    <w:rsid w:val="004C3B00"/>
    <w:rsid w:val="004C3DFA"/>
    <w:rsid w:val="004C3E72"/>
    <w:rsid w:val="004C3EA8"/>
    <w:rsid w:val="004C4189"/>
    <w:rsid w:val="004C4C04"/>
    <w:rsid w:val="004C4E2D"/>
    <w:rsid w:val="004C4E36"/>
    <w:rsid w:val="004C4ECC"/>
    <w:rsid w:val="004C5073"/>
    <w:rsid w:val="004C5165"/>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CBA"/>
    <w:rsid w:val="004D2F8C"/>
    <w:rsid w:val="004D3642"/>
    <w:rsid w:val="004D4E5B"/>
    <w:rsid w:val="004D4F26"/>
    <w:rsid w:val="004D5637"/>
    <w:rsid w:val="004D602D"/>
    <w:rsid w:val="004D609F"/>
    <w:rsid w:val="004D61A1"/>
    <w:rsid w:val="004D793F"/>
    <w:rsid w:val="004D7B88"/>
    <w:rsid w:val="004E042D"/>
    <w:rsid w:val="004E04A6"/>
    <w:rsid w:val="004E0DDB"/>
    <w:rsid w:val="004E0E80"/>
    <w:rsid w:val="004E1DEB"/>
    <w:rsid w:val="004E2A50"/>
    <w:rsid w:val="004E32CB"/>
    <w:rsid w:val="004E3572"/>
    <w:rsid w:val="004E3A52"/>
    <w:rsid w:val="004E3BFA"/>
    <w:rsid w:val="004E3E32"/>
    <w:rsid w:val="004E4004"/>
    <w:rsid w:val="004E42CC"/>
    <w:rsid w:val="004E462B"/>
    <w:rsid w:val="004E4708"/>
    <w:rsid w:val="004E4EC3"/>
    <w:rsid w:val="004E5158"/>
    <w:rsid w:val="004E537D"/>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B4E"/>
    <w:rsid w:val="004F4CB8"/>
    <w:rsid w:val="004F5198"/>
    <w:rsid w:val="004F5C28"/>
    <w:rsid w:val="004F6193"/>
    <w:rsid w:val="004F6A14"/>
    <w:rsid w:val="004F6B0C"/>
    <w:rsid w:val="004F6CB3"/>
    <w:rsid w:val="004F7DAB"/>
    <w:rsid w:val="004F7FA9"/>
    <w:rsid w:val="00501114"/>
    <w:rsid w:val="0050141B"/>
    <w:rsid w:val="005018D7"/>
    <w:rsid w:val="00502939"/>
    <w:rsid w:val="00502B39"/>
    <w:rsid w:val="00502EFC"/>
    <w:rsid w:val="00503C15"/>
    <w:rsid w:val="0050425E"/>
    <w:rsid w:val="00504524"/>
    <w:rsid w:val="00504BDC"/>
    <w:rsid w:val="00504F92"/>
    <w:rsid w:val="00504F99"/>
    <w:rsid w:val="00505FCD"/>
    <w:rsid w:val="00505FE8"/>
    <w:rsid w:val="00506D30"/>
    <w:rsid w:val="00507068"/>
    <w:rsid w:val="00507308"/>
    <w:rsid w:val="00507A5F"/>
    <w:rsid w:val="00510403"/>
    <w:rsid w:val="00510A67"/>
    <w:rsid w:val="00511792"/>
    <w:rsid w:val="00511BAB"/>
    <w:rsid w:val="00511C7D"/>
    <w:rsid w:val="00511D42"/>
    <w:rsid w:val="00511E41"/>
    <w:rsid w:val="0051351B"/>
    <w:rsid w:val="00513A0D"/>
    <w:rsid w:val="00513C83"/>
    <w:rsid w:val="00513EE8"/>
    <w:rsid w:val="00514024"/>
    <w:rsid w:val="0051489F"/>
    <w:rsid w:val="005148E2"/>
    <w:rsid w:val="00514D60"/>
    <w:rsid w:val="00514EC1"/>
    <w:rsid w:val="005163B3"/>
    <w:rsid w:val="005164D7"/>
    <w:rsid w:val="0051799E"/>
    <w:rsid w:val="00517D9C"/>
    <w:rsid w:val="00517DA7"/>
    <w:rsid w:val="00520852"/>
    <w:rsid w:val="00521138"/>
    <w:rsid w:val="0052163B"/>
    <w:rsid w:val="00522594"/>
    <w:rsid w:val="00522AAF"/>
    <w:rsid w:val="00522C69"/>
    <w:rsid w:val="005232E8"/>
    <w:rsid w:val="005232EF"/>
    <w:rsid w:val="005240D6"/>
    <w:rsid w:val="005245D8"/>
    <w:rsid w:val="00524FED"/>
    <w:rsid w:val="0052551E"/>
    <w:rsid w:val="005261B2"/>
    <w:rsid w:val="00526A6C"/>
    <w:rsid w:val="00526EAA"/>
    <w:rsid w:val="00526FC4"/>
    <w:rsid w:val="00527765"/>
    <w:rsid w:val="00527D09"/>
    <w:rsid w:val="00527D98"/>
    <w:rsid w:val="00527F38"/>
    <w:rsid w:val="0053079F"/>
    <w:rsid w:val="00531195"/>
    <w:rsid w:val="005315BD"/>
    <w:rsid w:val="005318F9"/>
    <w:rsid w:val="00531A1B"/>
    <w:rsid w:val="00531AEA"/>
    <w:rsid w:val="00531BF5"/>
    <w:rsid w:val="005322CE"/>
    <w:rsid w:val="00532D9F"/>
    <w:rsid w:val="00532E94"/>
    <w:rsid w:val="00532F9B"/>
    <w:rsid w:val="00532FA0"/>
    <w:rsid w:val="00533380"/>
    <w:rsid w:val="005339ED"/>
    <w:rsid w:val="00533AC4"/>
    <w:rsid w:val="00533AE9"/>
    <w:rsid w:val="00533DAC"/>
    <w:rsid w:val="00533F6A"/>
    <w:rsid w:val="005344B6"/>
    <w:rsid w:val="005345B5"/>
    <w:rsid w:val="00534B32"/>
    <w:rsid w:val="0053581C"/>
    <w:rsid w:val="00535860"/>
    <w:rsid w:val="00535A5E"/>
    <w:rsid w:val="00535F9D"/>
    <w:rsid w:val="005373E5"/>
    <w:rsid w:val="0053745E"/>
    <w:rsid w:val="00537757"/>
    <w:rsid w:val="00537FA4"/>
    <w:rsid w:val="005410AD"/>
    <w:rsid w:val="005412A9"/>
    <w:rsid w:val="00541C5C"/>
    <w:rsid w:val="00542238"/>
    <w:rsid w:val="0054231F"/>
    <w:rsid w:val="005429BE"/>
    <w:rsid w:val="00542F24"/>
    <w:rsid w:val="00543483"/>
    <w:rsid w:val="005436FA"/>
    <w:rsid w:val="00543FE1"/>
    <w:rsid w:val="005444E9"/>
    <w:rsid w:val="00545A1D"/>
    <w:rsid w:val="00545FBC"/>
    <w:rsid w:val="0054636B"/>
    <w:rsid w:val="00546966"/>
    <w:rsid w:val="00546DE3"/>
    <w:rsid w:val="00547A31"/>
    <w:rsid w:val="00547B3A"/>
    <w:rsid w:val="00550209"/>
    <w:rsid w:val="00551185"/>
    <w:rsid w:val="005512CD"/>
    <w:rsid w:val="00551BCD"/>
    <w:rsid w:val="005521D1"/>
    <w:rsid w:val="00552847"/>
    <w:rsid w:val="00552B8A"/>
    <w:rsid w:val="00552CA5"/>
    <w:rsid w:val="00553836"/>
    <w:rsid w:val="00553E66"/>
    <w:rsid w:val="00553F7A"/>
    <w:rsid w:val="00553FA7"/>
    <w:rsid w:val="00554194"/>
    <w:rsid w:val="005541B3"/>
    <w:rsid w:val="005543C7"/>
    <w:rsid w:val="00554DA5"/>
    <w:rsid w:val="00554E17"/>
    <w:rsid w:val="00554EAB"/>
    <w:rsid w:val="00555A24"/>
    <w:rsid w:val="00556886"/>
    <w:rsid w:val="00557805"/>
    <w:rsid w:val="0056001F"/>
    <w:rsid w:val="00560286"/>
    <w:rsid w:val="00561071"/>
    <w:rsid w:val="0056267A"/>
    <w:rsid w:val="005629AE"/>
    <w:rsid w:val="00562AD2"/>
    <w:rsid w:val="00562C4E"/>
    <w:rsid w:val="00562DB5"/>
    <w:rsid w:val="0056300A"/>
    <w:rsid w:val="005630E5"/>
    <w:rsid w:val="00563FD3"/>
    <w:rsid w:val="00564AD2"/>
    <w:rsid w:val="00565FF9"/>
    <w:rsid w:val="005660C7"/>
    <w:rsid w:val="005661D2"/>
    <w:rsid w:val="005666AA"/>
    <w:rsid w:val="00566AB9"/>
    <w:rsid w:val="00566AF7"/>
    <w:rsid w:val="00570251"/>
    <w:rsid w:val="005703FB"/>
    <w:rsid w:val="00571B3B"/>
    <w:rsid w:val="005726CB"/>
    <w:rsid w:val="00572A00"/>
    <w:rsid w:val="0057340C"/>
    <w:rsid w:val="00575405"/>
    <w:rsid w:val="005755D6"/>
    <w:rsid w:val="005760C2"/>
    <w:rsid w:val="0057627F"/>
    <w:rsid w:val="005777CE"/>
    <w:rsid w:val="005802C5"/>
    <w:rsid w:val="00581A9B"/>
    <w:rsid w:val="005824E9"/>
    <w:rsid w:val="005829B9"/>
    <w:rsid w:val="005838EB"/>
    <w:rsid w:val="005842E0"/>
    <w:rsid w:val="00584858"/>
    <w:rsid w:val="00585407"/>
    <w:rsid w:val="0058565B"/>
    <w:rsid w:val="00585958"/>
    <w:rsid w:val="00585BA1"/>
    <w:rsid w:val="00585BF8"/>
    <w:rsid w:val="00585EF4"/>
    <w:rsid w:val="00586508"/>
    <w:rsid w:val="005872FC"/>
    <w:rsid w:val="00590D9B"/>
    <w:rsid w:val="00590EF7"/>
    <w:rsid w:val="0059172A"/>
    <w:rsid w:val="00591A4B"/>
    <w:rsid w:val="00591D90"/>
    <w:rsid w:val="00592353"/>
    <w:rsid w:val="00592B86"/>
    <w:rsid w:val="00593295"/>
    <w:rsid w:val="00593422"/>
    <w:rsid w:val="00593559"/>
    <w:rsid w:val="005939A6"/>
    <w:rsid w:val="00593FA1"/>
    <w:rsid w:val="00594162"/>
    <w:rsid w:val="0059455B"/>
    <w:rsid w:val="00594AC9"/>
    <w:rsid w:val="005954D7"/>
    <w:rsid w:val="00596DBA"/>
    <w:rsid w:val="005972A8"/>
    <w:rsid w:val="005975F9"/>
    <w:rsid w:val="00597D7E"/>
    <w:rsid w:val="00597EBD"/>
    <w:rsid w:val="005A00E5"/>
    <w:rsid w:val="005A0232"/>
    <w:rsid w:val="005A04F8"/>
    <w:rsid w:val="005A0828"/>
    <w:rsid w:val="005A0F4C"/>
    <w:rsid w:val="005A0FD8"/>
    <w:rsid w:val="005A1766"/>
    <w:rsid w:val="005A17B9"/>
    <w:rsid w:val="005A1A32"/>
    <w:rsid w:val="005A1B4C"/>
    <w:rsid w:val="005A1D98"/>
    <w:rsid w:val="005A1E7E"/>
    <w:rsid w:val="005A20D0"/>
    <w:rsid w:val="005A22E1"/>
    <w:rsid w:val="005A2992"/>
    <w:rsid w:val="005A424B"/>
    <w:rsid w:val="005A444D"/>
    <w:rsid w:val="005A4665"/>
    <w:rsid w:val="005A4865"/>
    <w:rsid w:val="005A4BD1"/>
    <w:rsid w:val="005A4E4D"/>
    <w:rsid w:val="005A4FFA"/>
    <w:rsid w:val="005A50AF"/>
    <w:rsid w:val="005A6739"/>
    <w:rsid w:val="005A67A9"/>
    <w:rsid w:val="005A67E1"/>
    <w:rsid w:val="005A6980"/>
    <w:rsid w:val="005A6E96"/>
    <w:rsid w:val="005A7055"/>
    <w:rsid w:val="005A7A31"/>
    <w:rsid w:val="005A7CB6"/>
    <w:rsid w:val="005B04BD"/>
    <w:rsid w:val="005B093A"/>
    <w:rsid w:val="005B202D"/>
    <w:rsid w:val="005B28AC"/>
    <w:rsid w:val="005B3396"/>
    <w:rsid w:val="005B3D01"/>
    <w:rsid w:val="005B46B1"/>
    <w:rsid w:val="005B48F0"/>
    <w:rsid w:val="005B4E02"/>
    <w:rsid w:val="005B5B8B"/>
    <w:rsid w:val="005B5FBC"/>
    <w:rsid w:val="005B7089"/>
    <w:rsid w:val="005B7301"/>
    <w:rsid w:val="005C0227"/>
    <w:rsid w:val="005C0AEB"/>
    <w:rsid w:val="005C2EB4"/>
    <w:rsid w:val="005C324E"/>
    <w:rsid w:val="005C3747"/>
    <w:rsid w:val="005C3BB1"/>
    <w:rsid w:val="005C3D12"/>
    <w:rsid w:val="005C4474"/>
    <w:rsid w:val="005C457F"/>
    <w:rsid w:val="005C4781"/>
    <w:rsid w:val="005C4DBC"/>
    <w:rsid w:val="005C5A45"/>
    <w:rsid w:val="005C6F75"/>
    <w:rsid w:val="005C729A"/>
    <w:rsid w:val="005C77E6"/>
    <w:rsid w:val="005C7BFF"/>
    <w:rsid w:val="005D0896"/>
    <w:rsid w:val="005D0E44"/>
    <w:rsid w:val="005D108E"/>
    <w:rsid w:val="005D1A8C"/>
    <w:rsid w:val="005D1BA9"/>
    <w:rsid w:val="005D243D"/>
    <w:rsid w:val="005D25B2"/>
    <w:rsid w:val="005D25B3"/>
    <w:rsid w:val="005D25DE"/>
    <w:rsid w:val="005D2AB3"/>
    <w:rsid w:val="005D2C97"/>
    <w:rsid w:val="005D3109"/>
    <w:rsid w:val="005D331C"/>
    <w:rsid w:val="005D389D"/>
    <w:rsid w:val="005D3CD9"/>
    <w:rsid w:val="005D48FA"/>
    <w:rsid w:val="005D50E4"/>
    <w:rsid w:val="005D5A72"/>
    <w:rsid w:val="005D6319"/>
    <w:rsid w:val="005D63F1"/>
    <w:rsid w:val="005D6636"/>
    <w:rsid w:val="005D7560"/>
    <w:rsid w:val="005D7ADD"/>
    <w:rsid w:val="005D7AEA"/>
    <w:rsid w:val="005E00E8"/>
    <w:rsid w:val="005E0484"/>
    <w:rsid w:val="005E0646"/>
    <w:rsid w:val="005E071C"/>
    <w:rsid w:val="005E142E"/>
    <w:rsid w:val="005E14C0"/>
    <w:rsid w:val="005E1E11"/>
    <w:rsid w:val="005E2651"/>
    <w:rsid w:val="005E2ED2"/>
    <w:rsid w:val="005E33CC"/>
    <w:rsid w:val="005E33CF"/>
    <w:rsid w:val="005E379E"/>
    <w:rsid w:val="005E3AA6"/>
    <w:rsid w:val="005E57E2"/>
    <w:rsid w:val="005E6074"/>
    <w:rsid w:val="005E6260"/>
    <w:rsid w:val="005E6D2D"/>
    <w:rsid w:val="005E760A"/>
    <w:rsid w:val="005E7DC1"/>
    <w:rsid w:val="005E7EF6"/>
    <w:rsid w:val="005F09BE"/>
    <w:rsid w:val="005F0EC8"/>
    <w:rsid w:val="005F0F68"/>
    <w:rsid w:val="005F14FC"/>
    <w:rsid w:val="005F1615"/>
    <w:rsid w:val="005F1A42"/>
    <w:rsid w:val="005F1AD9"/>
    <w:rsid w:val="005F1EDE"/>
    <w:rsid w:val="005F1F81"/>
    <w:rsid w:val="005F1FA0"/>
    <w:rsid w:val="005F2468"/>
    <w:rsid w:val="005F279F"/>
    <w:rsid w:val="005F3155"/>
    <w:rsid w:val="005F3780"/>
    <w:rsid w:val="005F3E3F"/>
    <w:rsid w:val="005F515B"/>
    <w:rsid w:val="005F515E"/>
    <w:rsid w:val="005F64E9"/>
    <w:rsid w:val="005F70CC"/>
    <w:rsid w:val="005F74A8"/>
    <w:rsid w:val="005F7E5B"/>
    <w:rsid w:val="00600333"/>
    <w:rsid w:val="00600C8F"/>
    <w:rsid w:val="00601463"/>
    <w:rsid w:val="0060146E"/>
    <w:rsid w:val="00601BB5"/>
    <w:rsid w:val="00602491"/>
    <w:rsid w:val="006026D9"/>
    <w:rsid w:val="00602CCF"/>
    <w:rsid w:val="00603099"/>
    <w:rsid w:val="0060353D"/>
    <w:rsid w:val="00603893"/>
    <w:rsid w:val="0060399A"/>
    <w:rsid w:val="006039F5"/>
    <w:rsid w:val="00603D49"/>
    <w:rsid w:val="00603DCE"/>
    <w:rsid w:val="00604D80"/>
    <w:rsid w:val="00605DB7"/>
    <w:rsid w:val="006060E6"/>
    <w:rsid w:val="00607341"/>
    <w:rsid w:val="00607EE0"/>
    <w:rsid w:val="00610A4F"/>
    <w:rsid w:val="00610E64"/>
    <w:rsid w:val="00611084"/>
    <w:rsid w:val="006112F1"/>
    <w:rsid w:val="006119D6"/>
    <w:rsid w:val="00611A9D"/>
    <w:rsid w:val="00612032"/>
    <w:rsid w:val="0061280B"/>
    <w:rsid w:val="006129D9"/>
    <w:rsid w:val="006136AC"/>
    <w:rsid w:val="00613930"/>
    <w:rsid w:val="00613A34"/>
    <w:rsid w:val="0061434B"/>
    <w:rsid w:val="0061440B"/>
    <w:rsid w:val="00614B2D"/>
    <w:rsid w:val="00615058"/>
    <w:rsid w:val="00615D8E"/>
    <w:rsid w:val="00615E31"/>
    <w:rsid w:val="00616117"/>
    <w:rsid w:val="00616FC1"/>
    <w:rsid w:val="00617533"/>
    <w:rsid w:val="00617B2E"/>
    <w:rsid w:val="0062049B"/>
    <w:rsid w:val="006208F6"/>
    <w:rsid w:val="00621FC6"/>
    <w:rsid w:val="00622153"/>
    <w:rsid w:val="00622D80"/>
    <w:rsid w:val="006234D2"/>
    <w:rsid w:val="006237C2"/>
    <w:rsid w:val="006239E7"/>
    <w:rsid w:val="00623F0C"/>
    <w:rsid w:val="00624CF3"/>
    <w:rsid w:val="00624D94"/>
    <w:rsid w:val="006253D0"/>
    <w:rsid w:val="00625575"/>
    <w:rsid w:val="0062581E"/>
    <w:rsid w:val="00625DB1"/>
    <w:rsid w:val="00625E93"/>
    <w:rsid w:val="00626694"/>
    <w:rsid w:val="006269EB"/>
    <w:rsid w:val="00626DEC"/>
    <w:rsid w:val="00626E0B"/>
    <w:rsid w:val="00627EF1"/>
    <w:rsid w:val="00627FE4"/>
    <w:rsid w:val="00630230"/>
    <w:rsid w:val="00630BEF"/>
    <w:rsid w:val="00630E5C"/>
    <w:rsid w:val="00631275"/>
    <w:rsid w:val="0063154B"/>
    <w:rsid w:val="0063207C"/>
    <w:rsid w:val="00632166"/>
    <w:rsid w:val="006331B9"/>
    <w:rsid w:val="0063369A"/>
    <w:rsid w:val="00634F53"/>
    <w:rsid w:val="0063593E"/>
    <w:rsid w:val="00635943"/>
    <w:rsid w:val="00635D74"/>
    <w:rsid w:val="00636736"/>
    <w:rsid w:val="00636A2C"/>
    <w:rsid w:val="00636AFB"/>
    <w:rsid w:val="006379B2"/>
    <w:rsid w:val="00637CD7"/>
    <w:rsid w:val="0064062F"/>
    <w:rsid w:val="00641446"/>
    <w:rsid w:val="0064280F"/>
    <w:rsid w:val="00642EA5"/>
    <w:rsid w:val="0064375F"/>
    <w:rsid w:val="00643A51"/>
    <w:rsid w:val="00643B60"/>
    <w:rsid w:val="00644487"/>
    <w:rsid w:val="006448D7"/>
    <w:rsid w:val="00644DE1"/>
    <w:rsid w:val="00644E47"/>
    <w:rsid w:val="00645238"/>
    <w:rsid w:val="0064523E"/>
    <w:rsid w:val="00645373"/>
    <w:rsid w:val="0064540D"/>
    <w:rsid w:val="00646432"/>
    <w:rsid w:val="006466BA"/>
    <w:rsid w:val="00646D76"/>
    <w:rsid w:val="0065002A"/>
    <w:rsid w:val="00650589"/>
    <w:rsid w:val="006509F7"/>
    <w:rsid w:val="00650C7C"/>
    <w:rsid w:val="00651096"/>
    <w:rsid w:val="00651250"/>
    <w:rsid w:val="00651295"/>
    <w:rsid w:val="00652647"/>
    <w:rsid w:val="00652A96"/>
    <w:rsid w:val="00653C2E"/>
    <w:rsid w:val="00653FC7"/>
    <w:rsid w:val="00654054"/>
    <w:rsid w:val="006547E5"/>
    <w:rsid w:val="00654D5B"/>
    <w:rsid w:val="006550FB"/>
    <w:rsid w:val="00655386"/>
    <w:rsid w:val="006553D0"/>
    <w:rsid w:val="006565DB"/>
    <w:rsid w:val="006567BC"/>
    <w:rsid w:val="00656C46"/>
    <w:rsid w:val="00657187"/>
    <w:rsid w:val="006571D8"/>
    <w:rsid w:val="00661EE0"/>
    <w:rsid w:val="0066280D"/>
    <w:rsid w:val="00662DE1"/>
    <w:rsid w:val="00663298"/>
    <w:rsid w:val="006637C9"/>
    <w:rsid w:val="00663E69"/>
    <w:rsid w:val="00664330"/>
    <w:rsid w:val="006646E2"/>
    <w:rsid w:val="006657AE"/>
    <w:rsid w:val="00665AFB"/>
    <w:rsid w:val="00665D6C"/>
    <w:rsid w:val="006665C7"/>
    <w:rsid w:val="00670033"/>
    <w:rsid w:val="006706A3"/>
    <w:rsid w:val="00671183"/>
    <w:rsid w:val="006716E8"/>
    <w:rsid w:val="0067180F"/>
    <w:rsid w:val="0067235E"/>
    <w:rsid w:val="00672EB9"/>
    <w:rsid w:val="006731A6"/>
    <w:rsid w:val="0067325B"/>
    <w:rsid w:val="00673368"/>
    <w:rsid w:val="00673620"/>
    <w:rsid w:val="006742C8"/>
    <w:rsid w:val="00674D02"/>
    <w:rsid w:val="00674EC1"/>
    <w:rsid w:val="006756C2"/>
    <w:rsid w:val="006756EE"/>
    <w:rsid w:val="00675BEA"/>
    <w:rsid w:val="00675EFE"/>
    <w:rsid w:val="00675F17"/>
    <w:rsid w:val="00677345"/>
    <w:rsid w:val="00677C4C"/>
    <w:rsid w:val="006805B6"/>
    <w:rsid w:val="006813FD"/>
    <w:rsid w:val="006816DD"/>
    <w:rsid w:val="006825E1"/>
    <w:rsid w:val="00682CA0"/>
    <w:rsid w:val="00683211"/>
    <w:rsid w:val="0068328C"/>
    <w:rsid w:val="006833AF"/>
    <w:rsid w:val="006835AB"/>
    <w:rsid w:val="006836B2"/>
    <w:rsid w:val="00683974"/>
    <w:rsid w:val="00683AC9"/>
    <w:rsid w:val="00684AE5"/>
    <w:rsid w:val="00684BFD"/>
    <w:rsid w:val="00684E5E"/>
    <w:rsid w:val="00685325"/>
    <w:rsid w:val="006855A7"/>
    <w:rsid w:val="006857D6"/>
    <w:rsid w:val="00685884"/>
    <w:rsid w:val="00685B7B"/>
    <w:rsid w:val="0068613C"/>
    <w:rsid w:val="00686C40"/>
    <w:rsid w:val="006875F9"/>
    <w:rsid w:val="00690181"/>
    <w:rsid w:val="0069072E"/>
    <w:rsid w:val="0069121A"/>
    <w:rsid w:val="00691685"/>
    <w:rsid w:val="00692284"/>
    <w:rsid w:val="006927E9"/>
    <w:rsid w:val="006928DC"/>
    <w:rsid w:val="00692B2A"/>
    <w:rsid w:val="00692ED4"/>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3E9C"/>
    <w:rsid w:val="006A5210"/>
    <w:rsid w:val="006A611C"/>
    <w:rsid w:val="006A668D"/>
    <w:rsid w:val="006A678A"/>
    <w:rsid w:val="006A6DF0"/>
    <w:rsid w:val="006A7125"/>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C0049"/>
    <w:rsid w:val="006C086A"/>
    <w:rsid w:val="006C151C"/>
    <w:rsid w:val="006C1800"/>
    <w:rsid w:val="006C3073"/>
    <w:rsid w:val="006C30A6"/>
    <w:rsid w:val="006C33CE"/>
    <w:rsid w:val="006C3B46"/>
    <w:rsid w:val="006C3E01"/>
    <w:rsid w:val="006C4AC1"/>
    <w:rsid w:val="006C5467"/>
    <w:rsid w:val="006C595C"/>
    <w:rsid w:val="006C64C4"/>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7314"/>
    <w:rsid w:val="006D76AD"/>
    <w:rsid w:val="006D7A90"/>
    <w:rsid w:val="006D7ABA"/>
    <w:rsid w:val="006D7B01"/>
    <w:rsid w:val="006E1E5E"/>
    <w:rsid w:val="006E2613"/>
    <w:rsid w:val="006E2A6B"/>
    <w:rsid w:val="006E2C93"/>
    <w:rsid w:val="006E2F7B"/>
    <w:rsid w:val="006E3555"/>
    <w:rsid w:val="006E39A7"/>
    <w:rsid w:val="006E4732"/>
    <w:rsid w:val="006E52B6"/>
    <w:rsid w:val="006E5CBD"/>
    <w:rsid w:val="006E5E6E"/>
    <w:rsid w:val="006E6081"/>
    <w:rsid w:val="006E6188"/>
    <w:rsid w:val="006E69EC"/>
    <w:rsid w:val="006E6A4E"/>
    <w:rsid w:val="006E7852"/>
    <w:rsid w:val="006E78E7"/>
    <w:rsid w:val="006E78F9"/>
    <w:rsid w:val="006F0A2C"/>
    <w:rsid w:val="006F1241"/>
    <w:rsid w:val="006F1581"/>
    <w:rsid w:val="006F1DFD"/>
    <w:rsid w:val="006F2925"/>
    <w:rsid w:val="006F36C0"/>
    <w:rsid w:val="006F3E23"/>
    <w:rsid w:val="006F4B61"/>
    <w:rsid w:val="006F514C"/>
    <w:rsid w:val="006F518A"/>
    <w:rsid w:val="006F53C3"/>
    <w:rsid w:val="006F544B"/>
    <w:rsid w:val="006F5DE1"/>
    <w:rsid w:val="006F678C"/>
    <w:rsid w:val="006F7375"/>
    <w:rsid w:val="006F75AB"/>
    <w:rsid w:val="007001CA"/>
    <w:rsid w:val="00700250"/>
    <w:rsid w:val="007011C7"/>
    <w:rsid w:val="007013CF"/>
    <w:rsid w:val="007016BD"/>
    <w:rsid w:val="00701B06"/>
    <w:rsid w:val="0070223D"/>
    <w:rsid w:val="00702944"/>
    <w:rsid w:val="00703533"/>
    <w:rsid w:val="0070361A"/>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1812"/>
    <w:rsid w:val="007122F1"/>
    <w:rsid w:val="007127B0"/>
    <w:rsid w:val="00712B89"/>
    <w:rsid w:val="00713943"/>
    <w:rsid w:val="00713B8B"/>
    <w:rsid w:val="0071462A"/>
    <w:rsid w:val="007146EA"/>
    <w:rsid w:val="00714AA3"/>
    <w:rsid w:val="00715120"/>
    <w:rsid w:val="007157F1"/>
    <w:rsid w:val="00715938"/>
    <w:rsid w:val="00715CE6"/>
    <w:rsid w:val="00715D35"/>
    <w:rsid w:val="00715FC2"/>
    <w:rsid w:val="0071721A"/>
    <w:rsid w:val="00720543"/>
    <w:rsid w:val="00720F2A"/>
    <w:rsid w:val="007212EA"/>
    <w:rsid w:val="007215E9"/>
    <w:rsid w:val="00721AE0"/>
    <w:rsid w:val="00721C7A"/>
    <w:rsid w:val="00722401"/>
    <w:rsid w:val="0072243C"/>
    <w:rsid w:val="00722487"/>
    <w:rsid w:val="00722494"/>
    <w:rsid w:val="007225D7"/>
    <w:rsid w:val="0072266B"/>
    <w:rsid w:val="007226EE"/>
    <w:rsid w:val="00722D64"/>
    <w:rsid w:val="00723478"/>
    <w:rsid w:val="00723987"/>
    <w:rsid w:val="00723FD2"/>
    <w:rsid w:val="0072441A"/>
    <w:rsid w:val="007244C8"/>
    <w:rsid w:val="0072451D"/>
    <w:rsid w:val="0072568A"/>
    <w:rsid w:val="00725CA3"/>
    <w:rsid w:val="007263A1"/>
    <w:rsid w:val="0072673F"/>
    <w:rsid w:val="00726A48"/>
    <w:rsid w:val="00727347"/>
    <w:rsid w:val="00727575"/>
    <w:rsid w:val="007277C9"/>
    <w:rsid w:val="00727B52"/>
    <w:rsid w:val="00727B85"/>
    <w:rsid w:val="00727DDC"/>
    <w:rsid w:val="007307C6"/>
    <w:rsid w:val="007308B9"/>
    <w:rsid w:val="0073286F"/>
    <w:rsid w:val="007336DA"/>
    <w:rsid w:val="00734F28"/>
    <w:rsid w:val="00734FD6"/>
    <w:rsid w:val="007358C4"/>
    <w:rsid w:val="00735AC4"/>
    <w:rsid w:val="00735D34"/>
    <w:rsid w:val="00735D3A"/>
    <w:rsid w:val="007368F3"/>
    <w:rsid w:val="00736B7E"/>
    <w:rsid w:val="00736B97"/>
    <w:rsid w:val="007405B9"/>
    <w:rsid w:val="00741130"/>
    <w:rsid w:val="00741D42"/>
    <w:rsid w:val="00742251"/>
    <w:rsid w:val="0074302B"/>
    <w:rsid w:val="00743C18"/>
    <w:rsid w:val="00743CFC"/>
    <w:rsid w:val="0074403F"/>
    <w:rsid w:val="00747259"/>
    <w:rsid w:val="00747C2B"/>
    <w:rsid w:val="00747DB8"/>
    <w:rsid w:val="00750351"/>
    <w:rsid w:val="00750473"/>
    <w:rsid w:val="00750CBC"/>
    <w:rsid w:val="007515A7"/>
    <w:rsid w:val="00751FD3"/>
    <w:rsid w:val="00752032"/>
    <w:rsid w:val="007520C3"/>
    <w:rsid w:val="007528F2"/>
    <w:rsid w:val="00753235"/>
    <w:rsid w:val="00753461"/>
    <w:rsid w:val="0075466E"/>
    <w:rsid w:val="00754F1D"/>
    <w:rsid w:val="0075604B"/>
    <w:rsid w:val="00756158"/>
    <w:rsid w:val="0075623B"/>
    <w:rsid w:val="0075647B"/>
    <w:rsid w:val="00757439"/>
    <w:rsid w:val="00757476"/>
    <w:rsid w:val="007574F2"/>
    <w:rsid w:val="00757627"/>
    <w:rsid w:val="00757E4E"/>
    <w:rsid w:val="00757FD3"/>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0EF"/>
    <w:rsid w:val="00767504"/>
    <w:rsid w:val="0076777F"/>
    <w:rsid w:val="00767B61"/>
    <w:rsid w:val="00770437"/>
    <w:rsid w:val="00770515"/>
    <w:rsid w:val="00770B33"/>
    <w:rsid w:val="00770B92"/>
    <w:rsid w:val="007715D2"/>
    <w:rsid w:val="00771632"/>
    <w:rsid w:val="00771B3A"/>
    <w:rsid w:val="00773AAB"/>
    <w:rsid w:val="00773D42"/>
    <w:rsid w:val="00774050"/>
    <w:rsid w:val="00774216"/>
    <w:rsid w:val="007748AF"/>
    <w:rsid w:val="00774DD8"/>
    <w:rsid w:val="0077528E"/>
    <w:rsid w:val="00775317"/>
    <w:rsid w:val="007755D4"/>
    <w:rsid w:val="00775F28"/>
    <w:rsid w:val="00776495"/>
    <w:rsid w:val="007767A8"/>
    <w:rsid w:val="00776852"/>
    <w:rsid w:val="00776BD7"/>
    <w:rsid w:val="0077721A"/>
    <w:rsid w:val="00777331"/>
    <w:rsid w:val="00777841"/>
    <w:rsid w:val="00777B7A"/>
    <w:rsid w:val="0078066B"/>
    <w:rsid w:val="007806CE"/>
    <w:rsid w:val="00780750"/>
    <w:rsid w:val="00780ACD"/>
    <w:rsid w:val="00780C49"/>
    <w:rsid w:val="007814D3"/>
    <w:rsid w:val="007827C7"/>
    <w:rsid w:val="007829F5"/>
    <w:rsid w:val="00782E97"/>
    <w:rsid w:val="00783141"/>
    <w:rsid w:val="00783192"/>
    <w:rsid w:val="00783D3C"/>
    <w:rsid w:val="00783F2D"/>
    <w:rsid w:val="007840D8"/>
    <w:rsid w:val="00784A2E"/>
    <w:rsid w:val="00784D4C"/>
    <w:rsid w:val="00785AF4"/>
    <w:rsid w:val="00785DE1"/>
    <w:rsid w:val="00785FD4"/>
    <w:rsid w:val="00786195"/>
    <w:rsid w:val="00786DA5"/>
    <w:rsid w:val="007902B7"/>
    <w:rsid w:val="00790B8C"/>
    <w:rsid w:val="00791143"/>
    <w:rsid w:val="007911C4"/>
    <w:rsid w:val="00791251"/>
    <w:rsid w:val="00791E69"/>
    <w:rsid w:val="00791E9B"/>
    <w:rsid w:val="00791F8B"/>
    <w:rsid w:val="007927BC"/>
    <w:rsid w:val="00793084"/>
    <w:rsid w:val="007932F6"/>
    <w:rsid w:val="0079375C"/>
    <w:rsid w:val="00794090"/>
    <w:rsid w:val="007945D4"/>
    <w:rsid w:val="00794F1E"/>
    <w:rsid w:val="00795320"/>
    <w:rsid w:val="00795598"/>
    <w:rsid w:val="0079595D"/>
    <w:rsid w:val="00795998"/>
    <w:rsid w:val="00796104"/>
    <w:rsid w:val="007965CA"/>
    <w:rsid w:val="00797336"/>
    <w:rsid w:val="00797584"/>
    <w:rsid w:val="00797D4B"/>
    <w:rsid w:val="007A0199"/>
    <w:rsid w:val="007A1462"/>
    <w:rsid w:val="007A17B5"/>
    <w:rsid w:val="007A239F"/>
    <w:rsid w:val="007A3340"/>
    <w:rsid w:val="007A3716"/>
    <w:rsid w:val="007A3A43"/>
    <w:rsid w:val="007A3F35"/>
    <w:rsid w:val="007A415E"/>
    <w:rsid w:val="007A6049"/>
    <w:rsid w:val="007A7B16"/>
    <w:rsid w:val="007A7CF4"/>
    <w:rsid w:val="007B0733"/>
    <w:rsid w:val="007B085C"/>
    <w:rsid w:val="007B0956"/>
    <w:rsid w:val="007B10E8"/>
    <w:rsid w:val="007B18BA"/>
    <w:rsid w:val="007B1CB6"/>
    <w:rsid w:val="007B22B0"/>
    <w:rsid w:val="007B24F2"/>
    <w:rsid w:val="007B2FF3"/>
    <w:rsid w:val="007B33E9"/>
    <w:rsid w:val="007B3718"/>
    <w:rsid w:val="007B3A85"/>
    <w:rsid w:val="007B3A87"/>
    <w:rsid w:val="007B4D02"/>
    <w:rsid w:val="007B4D0E"/>
    <w:rsid w:val="007B520B"/>
    <w:rsid w:val="007B5C9A"/>
    <w:rsid w:val="007B5DC5"/>
    <w:rsid w:val="007B60D4"/>
    <w:rsid w:val="007B69E8"/>
    <w:rsid w:val="007B7618"/>
    <w:rsid w:val="007C0525"/>
    <w:rsid w:val="007C053D"/>
    <w:rsid w:val="007C10E2"/>
    <w:rsid w:val="007C12A0"/>
    <w:rsid w:val="007C16B1"/>
    <w:rsid w:val="007C196E"/>
    <w:rsid w:val="007C2281"/>
    <w:rsid w:val="007C2702"/>
    <w:rsid w:val="007C2790"/>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4DB"/>
    <w:rsid w:val="007D09B0"/>
    <w:rsid w:val="007D0C2E"/>
    <w:rsid w:val="007D0F38"/>
    <w:rsid w:val="007D198E"/>
    <w:rsid w:val="007D28C0"/>
    <w:rsid w:val="007D30B5"/>
    <w:rsid w:val="007D48FD"/>
    <w:rsid w:val="007D555E"/>
    <w:rsid w:val="007D6771"/>
    <w:rsid w:val="007D67EF"/>
    <w:rsid w:val="007D7202"/>
    <w:rsid w:val="007D7A8B"/>
    <w:rsid w:val="007E066E"/>
    <w:rsid w:val="007E0C2C"/>
    <w:rsid w:val="007E189C"/>
    <w:rsid w:val="007E1901"/>
    <w:rsid w:val="007E194D"/>
    <w:rsid w:val="007E196E"/>
    <w:rsid w:val="007E254D"/>
    <w:rsid w:val="007E2929"/>
    <w:rsid w:val="007E2C0C"/>
    <w:rsid w:val="007E35BF"/>
    <w:rsid w:val="007E35DB"/>
    <w:rsid w:val="007E4044"/>
    <w:rsid w:val="007E49F2"/>
    <w:rsid w:val="007E4C40"/>
    <w:rsid w:val="007E4E8B"/>
    <w:rsid w:val="007E528C"/>
    <w:rsid w:val="007E52D2"/>
    <w:rsid w:val="007E5533"/>
    <w:rsid w:val="007E5C5B"/>
    <w:rsid w:val="007E650B"/>
    <w:rsid w:val="007E6669"/>
    <w:rsid w:val="007E7517"/>
    <w:rsid w:val="007E77A4"/>
    <w:rsid w:val="007E79F3"/>
    <w:rsid w:val="007E7A6C"/>
    <w:rsid w:val="007F02F3"/>
    <w:rsid w:val="007F0C7E"/>
    <w:rsid w:val="007F1C1E"/>
    <w:rsid w:val="007F1C74"/>
    <w:rsid w:val="007F1DB8"/>
    <w:rsid w:val="007F2618"/>
    <w:rsid w:val="007F269F"/>
    <w:rsid w:val="007F2773"/>
    <w:rsid w:val="007F3437"/>
    <w:rsid w:val="007F4928"/>
    <w:rsid w:val="007F4E89"/>
    <w:rsid w:val="007F55A3"/>
    <w:rsid w:val="007F660E"/>
    <w:rsid w:val="007F67C6"/>
    <w:rsid w:val="007F687D"/>
    <w:rsid w:val="007F7877"/>
    <w:rsid w:val="007F78EF"/>
    <w:rsid w:val="007F7F89"/>
    <w:rsid w:val="00800AF7"/>
    <w:rsid w:val="00800CBC"/>
    <w:rsid w:val="008013FA"/>
    <w:rsid w:val="008016BF"/>
    <w:rsid w:val="00801F00"/>
    <w:rsid w:val="00801F69"/>
    <w:rsid w:val="00801F9C"/>
    <w:rsid w:val="008029F8"/>
    <w:rsid w:val="008034E8"/>
    <w:rsid w:val="0080392B"/>
    <w:rsid w:val="00804207"/>
    <w:rsid w:val="008044A0"/>
    <w:rsid w:val="008046F1"/>
    <w:rsid w:val="0080478F"/>
    <w:rsid w:val="008047A3"/>
    <w:rsid w:val="00804ED8"/>
    <w:rsid w:val="0080534A"/>
    <w:rsid w:val="008055C4"/>
    <w:rsid w:val="00806DBB"/>
    <w:rsid w:val="00807162"/>
    <w:rsid w:val="00807B9C"/>
    <w:rsid w:val="00807D70"/>
    <w:rsid w:val="00807D8D"/>
    <w:rsid w:val="008105EF"/>
    <w:rsid w:val="008120C6"/>
    <w:rsid w:val="0081214F"/>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7A80"/>
    <w:rsid w:val="00817B4C"/>
    <w:rsid w:val="0082003D"/>
    <w:rsid w:val="00820FCB"/>
    <w:rsid w:val="008212BE"/>
    <w:rsid w:val="00821A11"/>
    <w:rsid w:val="00821A53"/>
    <w:rsid w:val="008224E4"/>
    <w:rsid w:val="00822802"/>
    <w:rsid w:val="00822FE6"/>
    <w:rsid w:val="00823279"/>
    <w:rsid w:val="00823945"/>
    <w:rsid w:val="00824213"/>
    <w:rsid w:val="0082461F"/>
    <w:rsid w:val="0082533A"/>
    <w:rsid w:val="00825E75"/>
    <w:rsid w:val="00825F55"/>
    <w:rsid w:val="0082631B"/>
    <w:rsid w:val="008263FD"/>
    <w:rsid w:val="00826A2B"/>
    <w:rsid w:val="00826FED"/>
    <w:rsid w:val="00827B4E"/>
    <w:rsid w:val="00827C8C"/>
    <w:rsid w:val="00830232"/>
    <w:rsid w:val="00830FE5"/>
    <w:rsid w:val="008312F7"/>
    <w:rsid w:val="00831D08"/>
    <w:rsid w:val="008323EF"/>
    <w:rsid w:val="00832408"/>
    <w:rsid w:val="008325B9"/>
    <w:rsid w:val="008330D7"/>
    <w:rsid w:val="008334FF"/>
    <w:rsid w:val="00833864"/>
    <w:rsid w:val="00835653"/>
    <w:rsid w:val="0083664A"/>
    <w:rsid w:val="00836A5B"/>
    <w:rsid w:val="00837271"/>
    <w:rsid w:val="00837389"/>
    <w:rsid w:val="0083746C"/>
    <w:rsid w:val="00837B59"/>
    <w:rsid w:val="00837BCE"/>
    <w:rsid w:val="00837FFE"/>
    <w:rsid w:val="0084019B"/>
    <w:rsid w:val="008402A6"/>
    <w:rsid w:val="00841BA1"/>
    <w:rsid w:val="00841F89"/>
    <w:rsid w:val="008424A0"/>
    <w:rsid w:val="0084279C"/>
    <w:rsid w:val="008427B7"/>
    <w:rsid w:val="0084293C"/>
    <w:rsid w:val="00842949"/>
    <w:rsid w:val="00842C58"/>
    <w:rsid w:val="00843669"/>
    <w:rsid w:val="00844046"/>
    <w:rsid w:val="00844D26"/>
    <w:rsid w:val="00844DC9"/>
    <w:rsid w:val="00844F36"/>
    <w:rsid w:val="00845037"/>
    <w:rsid w:val="0084595A"/>
    <w:rsid w:val="00845E8E"/>
    <w:rsid w:val="00845EEA"/>
    <w:rsid w:val="00846501"/>
    <w:rsid w:val="00846AAA"/>
    <w:rsid w:val="00846C1A"/>
    <w:rsid w:val="00847894"/>
    <w:rsid w:val="00847ABF"/>
    <w:rsid w:val="008500BA"/>
    <w:rsid w:val="008501C8"/>
    <w:rsid w:val="00850BF9"/>
    <w:rsid w:val="00851273"/>
    <w:rsid w:val="008513F6"/>
    <w:rsid w:val="008514CB"/>
    <w:rsid w:val="008521C4"/>
    <w:rsid w:val="008524B3"/>
    <w:rsid w:val="008525F5"/>
    <w:rsid w:val="00852693"/>
    <w:rsid w:val="00852718"/>
    <w:rsid w:val="00852B63"/>
    <w:rsid w:val="008530FF"/>
    <w:rsid w:val="00853A47"/>
    <w:rsid w:val="00854613"/>
    <w:rsid w:val="00855624"/>
    <w:rsid w:val="008558F1"/>
    <w:rsid w:val="00855B05"/>
    <w:rsid w:val="0085607A"/>
    <w:rsid w:val="0085612D"/>
    <w:rsid w:val="00856488"/>
    <w:rsid w:val="00856CA5"/>
    <w:rsid w:val="00856EFD"/>
    <w:rsid w:val="0085710E"/>
    <w:rsid w:val="008575F3"/>
    <w:rsid w:val="0085794A"/>
    <w:rsid w:val="008579B3"/>
    <w:rsid w:val="00857C28"/>
    <w:rsid w:val="00860408"/>
    <w:rsid w:val="00860727"/>
    <w:rsid w:val="00860867"/>
    <w:rsid w:val="00860B41"/>
    <w:rsid w:val="00860DF7"/>
    <w:rsid w:val="00862F22"/>
    <w:rsid w:val="00863FDF"/>
    <w:rsid w:val="008643E3"/>
    <w:rsid w:val="00864727"/>
    <w:rsid w:val="00864A13"/>
    <w:rsid w:val="00866330"/>
    <w:rsid w:val="00866621"/>
    <w:rsid w:val="00866ACC"/>
    <w:rsid w:val="00866EAC"/>
    <w:rsid w:val="00867A28"/>
    <w:rsid w:val="00870356"/>
    <w:rsid w:val="00870404"/>
    <w:rsid w:val="008704CA"/>
    <w:rsid w:val="00870849"/>
    <w:rsid w:val="0087085A"/>
    <w:rsid w:val="008712D8"/>
    <w:rsid w:val="00871B17"/>
    <w:rsid w:val="00871E10"/>
    <w:rsid w:val="00871E67"/>
    <w:rsid w:val="00871F71"/>
    <w:rsid w:val="00872044"/>
    <w:rsid w:val="00872D61"/>
    <w:rsid w:val="008730CB"/>
    <w:rsid w:val="00873485"/>
    <w:rsid w:val="00873CD6"/>
    <w:rsid w:val="00873F0F"/>
    <w:rsid w:val="00873F5D"/>
    <w:rsid w:val="00874FC4"/>
    <w:rsid w:val="0087664F"/>
    <w:rsid w:val="00877D07"/>
    <w:rsid w:val="0088015F"/>
    <w:rsid w:val="008808E6"/>
    <w:rsid w:val="00880A89"/>
    <w:rsid w:val="00881A05"/>
    <w:rsid w:val="00881B9E"/>
    <w:rsid w:val="0088227C"/>
    <w:rsid w:val="00882362"/>
    <w:rsid w:val="00882CF1"/>
    <w:rsid w:val="0088316D"/>
    <w:rsid w:val="008831CC"/>
    <w:rsid w:val="00883769"/>
    <w:rsid w:val="00884DA0"/>
    <w:rsid w:val="00884FF4"/>
    <w:rsid w:val="00885352"/>
    <w:rsid w:val="00885439"/>
    <w:rsid w:val="008859DE"/>
    <w:rsid w:val="00885D9F"/>
    <w:rsid w:val="00886BBB"/>
    <w:rsid w:val="008873BC"/>
    <w:rsid w:val="0089006B"/>
    <w:rsid w:val="00890624"/>
    <w:rsid w:val="00890830"/>
    <w:rsid w:val="00890CF8"/>
    <w:rsid w:val="00890E02"/>
    <w:rsid w:val="008915B5"/>
    <w:rsid w:val="00891837"/>
    <w:rsid w:val="0089185E"/>
    <w:rsid w:val="00891CF2"/>
    <w:rsid w:val="00892313"/>
    <w:rsid w:val="00892F8B"/>
    <w:rsid w:val="00893834"/>
    <w:rsid w:val="0089416E"/>
    <w:rsid w:val="008948F6"/>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540"/>
    <w:rsid w:val="008A37E7"/>
    <w:rsid w:val="008A4CB9"/>
    <w:rsid w:val="008A4D6D"/>
    <w:rsid w:val="008A52FC"/>
    <w:rsid w:val="008A5431"/>
    <w:rsid w:val="008A5963"/>
    <w:rsid w:val="008A5B52"/>
    <w:rsid w:val="008A7658"/>
    <w:rsid w:val="008A7A41"/>
    <w:rsid w:val="008B02D6"/>
    <w:rsid w:val="008B0BD2"/>
    <w:rsid w:val="008B0E68"/>
    <w:rsid w:val="008B13B8"/>
    <w:rsid w:val="008B222B"/>
    <w:rsid w:val="008B229C"/>
    <w:rsid w:val="008B2315"/>
    <w:rsid w:val="008B23FD"/>
    <w:rsid w:val="008B2E71"/>
    <w:rsid w:val="008B5623"/>
    <w:rsid w:val="008B58F7"/>
    <w:rsid w:val="008B6239"/>
    <w:rsid w:val="008B686C"/>
    <w:rsid w:val="008B6B9D"/>
    <w:rsid w:val="008B6BBE"/>
    <w:rsid w:val="008B6DD0"/>
    <w:rsid w:val="008B7755"/>
    <w:rsid w:val="008B78DA"/>
    <w:rsid w:val="008C0047"/>
    <w:rsid w:val="008C05C0"/>
    <w:rsid w:val="008C0A66"/>
    <w:rsid w:val="008C0C60"/>
    <w:rsid w:val="008C0F1D"/>
    <w:rsid w:val="008C15E8"/>
    <w:rsid w:val="008C1BE8"/>
    <w:rsid w:val="008C1DFC"/>
    <w:rsid w:val="008C2707"/>
    <w:rsid w:val="008C2AFB"/>
    <w:rsid w:val="008C3034"/>
    <w:rsid w:val="008C39C4"/>
    <w:rsid w:val="008C3DDC"/>
    <w:rsid w:val="008C4629"/>
    <w:rsid w:val="008C4738"/>
    <w:rsid w:val="008C4856"/>
    <w:rsid w:val="008C489D"/>
    <w:rsid w:val="008C51D8"/>
    <w:rsid w:val="008C5E6A"/>
    <w:rsid w:val="008C611A"/>
    <w:rsid w:val="008C6131"/>
    <w:rsid w:val="008C6C26"/>
    <w:rsid w:val="008D04FD"/>
    <w:rsid w:val="008D101E"/>
    <w:rsid w:val="008D16EC"/>
    <w:rsid w:val="008D17FF"/>
    <w:rsid w:val="008D2160"/>
    <w:rsid w:val="008D39B7"/>
    <w:rsid w:val="008D3BA1"/>
    <w:rsid w:val="008D45CC"/>
    <w:rsid w:val="008D4901"/>
    <w:rsid w:val="008D4E62"/>
    <w:rsid w:val="008D4E9C"/>
    <w:rsid w:val="008D532B"/>
    <w:rsid w:val="008D57B4"/>
    <w:rsid w:val="008D5E4E"/>
    <w:rsid w:val="008D64E1"/>
    <w:rsid w:val="008D7643"/>
    <w:rsid w:val="008D7B28"/>
    <w:rsid w:val="008E0331"/>
    <w:rsid w:val="008E03FE"/>
    <w:rsid w:val="008E0784"/>
    <w:rsid w:val="008E0C42"/>
    <w:rsid w:val="008E1B29"/>
    <w:rsid w:val="008E2F91"/>
    <w:rsid w:val="008E38B0"/>
    <w:rsid w:val="008E3A02"/>
    <w:rsid w:val="008E41A8"/>
    <w:rsid w:val="008E4DA8"/>
    <w:rsid w:val="008E6D5B"/>
    <w:rsid w:val="008E7723"/>
    <w:rsid w:val="008E78B6"/>
    <w:rsid w:val="008E7B09"/>
    <w:rsid w:val="008F0137"/>
    <w:rsid w:val="008F0B4A"/>
    <w:rsid w:val="008F0E78"/>
    <w:rsid w:val="008F1094"/>
    <w:rsid w:val="008F1248"/>
    <w:rsid w:val="008F12A6"/>
    <w:rsid w:val="008F151C"/>
    <w:rsid w:val="008F1D6E"/>
    <w:rsid w:val="008F1DAF"/>
    <w:rsid w:val="008F25DE"/>
    <w:rsid w:val="008F3E4F"/>
    <w:rsid w:val="008F49E6"/>
    <w:rsid w:val="008F5426"/>
    <w:rsid w:val="008F57F8"/>
    <w:rsid w:val="008F5CBD"/>
    <w:rsid w:val="008F60B6"/>
    <w:rsid w:val="008F72A8"/>
    <w:rsid w:val="008F792C"/>
    <w:rsid w:val="00900123"/>
    <w:rsid w:val="00900C87"/>
    <w:rsid w:val="00900E7B"/>
    <w:rsid w:val="009019AB"/>
    <w:rsid w:val="00901A47"/>
    <w:rsid w:val="00901BCC"/>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0090"/>
    <w:rsid w:val="00910412"/>
    <w:rsid w:val="00911678"/>
    <w:rsid w:val="00911951"/>
    <w:rsid w:val="00913039"/>
    <w:rsid w:val="009132BC"/>
    <w:rsid w:val="00913486"/>
    <w:rsid w:val="009143CA"/>
    <w:rsid w:val="00914E44"/>
    <w:rsid w:val="00914EFA"/>
    <w:rsid w:val="00914FF2"/>
    <w:rsid w:val="00915273"/>
    <w:rsid w:val="00915B12"/>
    <w:rsid w:val="00915D31"/>
    <w:rsid w:val="00915D5C"/>
    <w:rsid w:val="00915F83"/>
    <w:rsid w:val="009172CB"/>
    <w:rsid w:val="0091792A"/>
    <w:rsid w:val="00920C25"/>
    <w:rsid w:val="0092268B"/>
    <w:rsid w:val="00922AE1"/>
    <w:rsid w:val="00923724"/>
    <w:rsid w:val="009238BF"/>
    <w:rsid w:val="0092447F"/>
    <w:rsid w:val="00924CBB"/>
    <w:rsid w:val="00926067"/>
    <w:rsid w:val="0092765D"/>
    <w:rsid w:val="0093083A"/>
    <w:rsid w:val="00930D41"/>
    <w:rsid w:val="00930F36"/>
    <w:rsid w:val="0093101B"/>
    <w:rsid w:val="009316BF"/>
    <w:rsid w:val="00931B8C"/>
    <w:rsid w:val="00931C1C"/>
    <w:rsid w:val="00931D73"/>
    <w:rsid w:val="00932172"/>
    <w:rsid w:val="00932E96"/>
    <w:rsid w:val="009335A3"/>
    <w:rsid w:val="00933B22"/>
    <w:rsid w:val="00933F9B"/>
    <w:rsid w:val="009343E7"/>
    <w:rsid w:val="00934BA2"/>
    <w:rsid w:val="00935255"/>
    <w:rsid w:val="0093535B"/>
    <w:rsid w:val="00935401"/>
    <w:rsid w:val="009356DC"/>
    <w:rsid w:val="0093654A"/>
    <w:rsid w:val="0093759A"/>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E01"/>
    <w:rsid w:val="00945EEA"/>
    <w:rsid w:val="00946CBE"/>
    <w:rsid w:val="00947227"/>
    <w:rsid w:val="00947341"/>
    <w:rsid w:val="00947C07"/>
    <w:rsid w:val="00947E14"/>
    <w:rsid w:val="009506EC"/>
    <w:rsid w:val="00950D21"/>
    <w:rsid w:val="00951A03"/>
    <w:rsid w:val="009529DD"/>
    <w:rsid w:val="00952A10"/>
    <w:rsid w:val="00952B47"/>
    <w:rsid w:val="00952CEA"/>
    <w:rsid w:val="00953006"/>
    <w:rsid w:val="009541D1"/>
    <w:rsid w:val="009553CC"/>
    <w:rsid w:val="00955608"/>
    <w:rsid w:val="00956584"/>
    <w:rsid w:val="00956B46"/>
    <w:rsid w:val="00957350"/>
    <w:rsid w:val="009573F6"/>
    <w:rsid w:val="00957F15"/>
    <w:rsid w:val="00960493"/>
    <w:rsid w:val="00960EFB"/>
    <w:rsid w:val="0096169D"/>
    <w:rsid w:val="009618DB"/>
    <w:rsid w:val="00961AE8"/>
    <w:rsid w:val="00961E63"/>
    <w:rsid w:val="009620A9"/>
    <w:rsid w:val="00962798"/>
    <w:rsid w:val="00963231"/>
    <w:rsid w:val="009635A9"/>
    <w:rsid w:val="00963961"/>
    <w:rsid w:val="009649E2"/>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20C0"/>
    <w:rsid w:val="00972872"/>
    <w:rsid w:val="00972D80"/>
    <w:rsid w:val="0097336E"/>
    <w:rsid w:val="00973836"/>
    <w:rsid w:val="00973A43"/>
    <w:rsid w:val="00974237"/>
    <w:rsid w:val="00974860"/>
    <w:rsid w:val="00974A14"/>
    <w:rsid w:val="00974AFA"/>
    <w:rsid w:val="00974B5B"/>
    <w:rsid w:val="0097520B"/>
    <w:rsid w:val="00976723"/>
    <w:rsid w:val="0097686C"/>
    <w:rsid w:val="00976985"/>
    <w:rsid w:val="00977537"/>
    <w:rsid w:val="00980818"/>
    <w:rsid w:val="00980B81"/>
    <w:rsid w:val="00980F8A"/>
    <w:rsid w:val="009810F2"/>
    <w:rsid w:val="00981A9B"/>
    <w:rsid w:val="00981AB9"/>
    <w:rsid w:val="009829A4"/>
    <w:rsid w:val="0098392F"/>
    <w:rsid w:val="00984426"/>
    <w:rsid w:val="009847F4"/>
    <w:rsid w:val="00985652"/>
    <w:rsid w:val="00986807"/>
    <w:rsid w:val="00986DB0"/>
    <w:rsid w:val="00986FDD"/>
    <w:rsid w:val="00987572"/>
    <w:rsid w:val="0098763F"/>
    <w:rsid w:val="00987FC7"/>
    <w:rsid w:val="00990107"/>
    <w:rsid w:val="00990184"/>
    <w:rsid w:val="00991625"/>
    <w:rsid w:val="00991DA4"/>
    <w:rsid w:val="0099213A"/>
    <w:rsid w:val="009924EB"/>
    <w:rsid w:val="00992A27"/>
    <w:rsid w:val="00992A30"/>
    <w:rsid w:val="00992D9A"/>
    <w:rsid w:val="009942A5"/>
    <w:rsid w:val="009944BC"/>
    <w:rsid w:val="0099564B"/>
    <w:rsid w:val="0099597D"/>
    <w:rsid w:val="00995999"/>
    <w:rsid w:val="009964B5"/>
    <w:rsid w:val="009967F6"/>
    <w:rsid w:val="00996C12"/>
    <w:rsid w:val="009972EB"/>
    <w:rsid w:val="00997778"/>
    <w:rsid w:val="009A029B"/>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C58"/>
    <w:rsid w:val="009A5810"/>
    <w:rsid w:val="009A6243"/>
    <w:rsid w:val="009A70C7"/>
    <w:rsid w:val="009A7642"/>
    <w:rsid w:val="009B040B"/>
    <w:rsid w:val="009B1DD4"/>
    <w:rsid w:val="009B1F1E"/>
    <w:rsid w:val="009B1F67"/>
    <w:rsid w:val="009B229D"/>
    <w:rsid w:val="009B3D82"/>
    <w:rsid w:val="009B3F0C"/>
    <w:rsid w:val="009B41DA"/>
    <w:rsid w:val="009B4E5A"/>
    <w:rsid w:val="009B570F"/>
    <w:rsid w:val="009B5B77"/>
    <w:rsid w:val="009B5FDB"/>
    <w:rsid w:val="009B61C5"/>
    <w:rsid w:val="009B659B"/>
    <w:rsid w:val="009C08FA"/>
    <w:rsid w:val="009C0FBF"/>
    <w:rsid w:val="009C2298"/>
    <w:rsid w:val="009C2625"/>
    <w:rsid w:val="009C274F"/>
    <w:rsid w:val="009C4411"/>
    <w:rsid w:val="009C46F3"/>
    <w:rsid w:val="009C5458"/>
    <w:rsid w:val="009D0C56"/>
    <w:rsid w:val="009D0DC4"/>
    <w:rsid w:val="009D0FE7"/>
    <w:rsid w:val="009D152E"/>
    <w:rsid w:val="009D15E9"/>
    <w:rsid w:val="009D22EE"/>
    <w:rsid w:val="009D246D"/>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77E"/>
    <w:rsid w:val="009E07A4"/>
    <w:rsid w:val="009E0F66"/>
    <w:rsid w:val="009E10CA"/>
    <w:rsid w:val="009E1B0F"/>
    <w:rsid w:val="009E1CCC"/>
    <w:rsid w:val="009E2174"/>
    <w:rsid w:val="009E2243"/>
    <w:rsid w:val="009E2B1F"/>
    <w:rsid w:val="009E3411"/>
    <w:rsid w:val="009E3706"/>
    <w:rsid w:val="009E3D9E"/>
    <w:rsid w:val="009E3F70"/>
    <w:rsid w:val="009E428A"/>
    <w:rsid w:val="009E450B"/>
    <w:rsid w:val="009E4742"/>
    <w:rsid w:val="009E47D7"/>
    <w:rsid w:val="009E4C4B"/>
    <w:rsid w:val="009E53FA"/>
    <w:rsid w:val="009E6F07"/>
    <w:rsid w:val="009E739A"/>
    <w:rsid w:val="009E79B4"/>
    <w:rsid w:val="009E7BE6"/>
    <w:rsid w:val="009E7E61"/>
    <w:rsid w:val="009F06CE"/>
    <w:rsid w:val="009F09EE"/>
    <w:rsid w:val="009F0B64"/>
    <w:rsid w:val="009F10A6"/>
    <w:rsid w:val="009F1499"/>
    <w:rsid w:val="009F19BC"/>
    <w:rsid w:val="009F1AE9"/>
    <w:rsid w:val="009F2401"/>
    <w:rsid w:val="009F3608"/>
    <w:rsid w:val="009F36F4"/>
    <w:rsid w:val="009F375E"/>
    <w:rsid w:val="009F38EA"/>
    <w:rsid w:val="009F43ED"/>
    <w:rsid w:val="009F5219"/>
    <w:rsid w:val="009F5D72"/>
    <w:rsid w:val="009F5F3B"/>
    <w:rsid w:val="009F6491"/>
    <w:rsid w:val="009F6A50"/>
    <w:rsid w:val="009F72E2"/>
    <w:rsid w:val="009F7542"/>
    <w:rsid w:val="00A0016D"/>
    <w:rsid w:val="00A00B66"/>
    <w:rsid w:val="00A00BD6"/>
    <w:rsid w:val="00A0108B"/>
    <w:rsid w:val="00A01401"/>
    <w:rsid w:val="00A018A2"/>
    <w:rsid w:val="00A01C5C"/>
    <w:rsid w:val="00A026F5"/>
    <w:rsid w:val="00A02A07"/>
    <w:rsid w:val="00A02A9D"/>
    <w:rsid w:val="00A02B37"/>
    <w:rsid w:val="00A02B7C"/>
    <w:rsid w:val="00A03043"/>
    <w:rsid w:val="00A03246"/>
    <w:rsid w:val="00A0352F"/>
    <w:rsid w:val="00A03965"/>
    <w:rsid w:val="00A03CB2"/>
    <w:rsid w:val="00A04414"/>
    <w:rsid w:val="00A04784"/>
    <w:rsid w:val="00A04CFE"/>
    <w:rsid w:val="00A04D3A"/>
    <w:rsid w:val="00A05CB0"/>
    <w:rsid w:val="00A0610F"/>
    <w:rsid w:val="00A07128"/>
    <w:rsid w:val="00A0725F"/>
    <w:rsid w:val="00A1007C"/>
    <w:rsid w:val="00A10EFD"/>
    <w:rsid w:val="00A1100B"/>
    <w:rsid w:val="00A119FF"/>
    <w:rsid w:val="00A11E4F"/>
    <w:rsid w:val="00A125AF"/>
    <w:rsid w:val="00A12BD6"/>
    <w:rsid w:val="00A12FA7"/>
    <w:rsid w:val="00A132F8"/>
    <w:rsid w:val="00A13318"/>
    <w:rsid w:val="00A138D9"/>
    <w:rsid w:val="00A14EB9"/>
    <w:rsid w:val="00A14EEA"/>
    <w:rsid w:val="00A15615"/>
    <w:rsid w:val="00A15880"/>
    <w:rsid w:val="00A16402"/>
    <w:rsid w:val="00A169CE"/>
    <w:rsid w:val="00A16D8C"/>
    <w:rsid w:val="00A16F57"/>
    <w:rsid w:val="00A17622"/>
    <w:rsid w:val="00A1790E"/>
    <w:rsid w:val="00A17A3C"/>
    <w:rsid w:val="00A203EA"/>
    <w:rsid w:val="00A203FF"/>
    <w:rsid w:val="00A20A2F"/>
    <w:rsid w:val="00A20AB5"/>
    <w:rsid w:val="00A212C6"/>
    <w:rsid w:val="00A21C56"/>
    <w:rsid w:val="00A2215F"/>
    <w:rsid w:val="00A2226B"/>
    <w:rsid w:val="00A223BF"/>
    <w:rsid w:val="00A2296A"/>
    <w:rsid w:val="00A22F08"/>
    <w:rsid w:val="00A2309C"/>
    <w:rsid w:val="00A230C5"/>
    <w:rsid w:val="00A23373"/>
    <w:rsid w:val="00A23BE7"/>
    <w:rsid w:val="00A241BB"/>
    <w:rsid w:val="00A24430"/>
    <w:rsid w:val="00A24869"/>
    <w:rsid w:val="00A248C1"/>
    <w:rsid w:val="00A24D5B"/>
    <w:rsid w:val="00A24F07"/>
    <w:rsid w:val="00A25287"/>
    <w:rsid w:val="00A25490"/>
    <w:rsid w:val="00A25755"/>
    <w:rsid w:val="00A269A2"/>
    <w:rsid w:val="00A26B4D"/>
    <w:rsid w:val="00A2713E"/>
    <w:rsid w:val="00A2732F"/>
    <w:rsid w:val="00A2748C"/>
    <w:rsid w:val="00A27A21"/>
    <w:rsid w:val="00A30403"/>
    <w:rsid w:val="00A3044D"/>
    <w:rsid w:val="00A306DE"/>
    <w:rsid w:val="00A30D7E"/>
    <w:rsid w:val="00A3124A"/>
    <w:rsid w:val="00A31CE0"/>
    <w:rsid w:val="00A33B53"/>
    <w:rsid w:val="00A3430D"/>
    <w:rsid w:val="00A3461B"/>
    <w:rsid w:val="00A34B70"/>
    <w:rsid w:val="00A35004"/>
    <w:rsid w:val="00A3552B"/>
    <w:rsid w:val="00A359DD"/>
    <w:rsid w:val="00A35CE5"/>
    <w:rsid w:val="00A3615F"/>
    <w:rsid w:val="00A36C31"/>
    <w:rsid w:val="00A37B9A"/>
    <w:rsid w:val="00A37DA2"/>
    <w:rsid w:val="00A37E3F"/>
    <w:rsid w:val="00A41987"/>
    <w:rsid w:val="00A41E74"/>
    <w:rsid w:val="00A4265E"/>
    <w:rsid w:val="00A4295B"/>
    <w:rsid w:val="00A42C9C"/>
    <w:rsid w:val="00A43451"/>
    <w:rsid w:val="00A43D77"/>
    <w:rsid w:val="00A459FE"/>
    <w:rsid w:val="00A45E65"/>
    <w:rsid w:val="00A46ED7"/>
    <w:rsid w:val="00A4772C"/>
    <w:rsid w:val="00A47D6C"/>
    <w:rsid w:val="00A47E4E"/>
    <w:rsid w:val="00A500BC"/>
    <w:rsid w:val="00A50109"/>
    <w:rsid w:val="00A50267"/>
    <w:rsid w:val="00A516BD"/>
    <w:rsid w:val="00A520D2"/>
    <w:rsid w:val="00A525DF"/>
    <w:rsid w:val="00A53330"/>
    <w:rsid w:val="00A534D0"/>
    <w:rsid w:val="00A53BB1"/>
    <w:rsid w:val="00A53E91"/>
    <w:rsid w:val="00A54665"/>
    <w:rsid w:val="00A5466C"/>
    <w:rsid w:val="00A548E6"/>
    <w:rsid w:val="00A54B96"/>
    <w:rsid w:val="00A55150"/>
    <w:rsid w:val="00A556BC"/>
    <w:rsid w:val="00A55D03"/>
    <w:rsid w:val="00A56749"/>
    <w:rsid w:val="00A56989"/>
    <w:rsid w:val="00A56CED"/>
    <w:rsid w:val="00A56D60"/>
    <w:rsid w:val="00A56ECD"/>
    <w:rsid w:val="00A57696"/>
    <w:rsid w:val="00A57A43"/>
    <w:rsid w:val="00A6041F"/>
    <w:rsid w:val="00A60B06"/>
    <w:rsid w:val="00A6146C"/>
    <w:rsid w:val="00A61A18"/>
    <w:rsid w:val="00A62186"/>
    <w:rsid w:val="00A62CEF"/>
    <w:rsid w:val="00A62E32"/>
    <w:rsid w:val="00A6347F"/>
    <w:rsid w:val="00A63AF9"/>
    <w:rsid w:val="00A63EDC"/>
    <w:rsid w:val="00A6476D"/>
    <w:rsid w:val="00A6488C"/>
    <w:rsid w:val="00A64B02"/>
    <w:rsid w:val="00A64EB7"/>
    <w:rsid w:val="00A6598E"/>
    <w:rsid w:val="00A65A50"/>
    <w:rsid w:val="00A65FC9"/>
    <w:rsid w:val="00A6635B"/>
    <w:rsid w:val="00A6650B"/>
    <w:rsid w:val="00A66E94"/>
    <w:rsid w:val="00A67203"/>
    <w:rsid w:val="00A678DB"/>
    <w:rsid w:val="00A67C95"/>
    <w:rsid w:val="00A70086"/>
    <w:rsid w:val="00A7017C"/>
    <w:rsid w:val="00A705D7"/>
    <w:rsid w:val="00A706AC"/>
    <w:rsid w:val="00A707D7"/>
    <w:rsid w:val="00A71BFB"/>
    <w:rsid w:val="00A72325"/>
    <w:rsid w:val="00A723E9"/>
    <w:rsid w:val="00A72A36"/>
    <w:rsid w:val="00A72D60"/>
    <w:rsid w:val="00A738D5"/>
    <w:rsid w:val="00A73B97"/>
    <w:rsid w:val="00A740F3"/>
    <w:rsid w:val="00A751D9"/>
    <w:rsid w:val="00A75584"/>
    <w:rsid w:val="00A7571C"/>
    <w:rsid w:val="00A76679"/>
    <w:rsid w:val="00A77AA0"/>
    <w:rsid w:val="00A804EF"/>
    <w:rsid w:val="00A8058B"/>
    <w:rsid w:val="00A813BB"/>
    <w:rsid w:val="00A817D8"/>
    <w:rsid w:val="00A81BDD"/>
    <w:rsid w:val="00A81FD1"/>
    <w:rsid w:val="00A83513"/>
    <w:rsid w:val="00A83639"/>
    <w:rsid w:val="00A836E8"/>
    <w:rsid w:val="00A83A3A"/>
    <w:rsid w:val="00A83CED"/>
    <w:rsid w:val="00A83D9C"/>
    <w:rsid w:val="00A83EEC"/>
    <w:rsid w:val="00A84162"/>
    <w:rsid w:val="00A84874"/>
    <w:rsid w:val="00A8532B"/>
    <w:rsid w:val="00A85728"/>
    <w:rsid w:val="00A860E1"/>
    <w:rsid w:val="00A8673A"/>
    <w:rsid w:val="00A86CB6"/>
    <w:rsid w:val="00A87545"/>
    <w:rsid w:val="00A877B7"/>
    <w:rsid w:val="00A90112"/>
    <w:rsid w:val="00A91030"/>
    <w:rsid w:val="00A91C07"/>
    <w:rsid w:val="00A9206D"/>
    <w:rsid w:val="00A9255A"/>
    <w:rsid w:val="00A92D2F"/>
    <w:rsid w:val="00A93443"/>
    <w:rsid w:val="00A93587"/>
    <w:rsid w:val="00A93828"/>
    <w:rsid w:val="00A941B2"/>
    <w:rsid w:val="00A946BD"/>
    <w:rsid w:val="00A95502"/>
    <w:rsid w:val="00A95AD4"/>
    <w:rsid w:val="00A95CAD"/>
    <w:rsid w:val="00A969BA"/>
    <w:rsid w:val="00A96D24"/>
    <w:rsid w:val="00A970EB"/>
    <w:rsid w:val="00A974FF"/>
    <w:rsid w:val="00A9772B"/>
    <w:rsid w:val="00A97F28"/>
    <w:rsid w:val="00AA0325"/>
    <w:rsid w:val="00AA04A2"/>
    <w:rsid w:val="00AA05E1"/>
    <w:rsid w:val="00AA0C08"/>
    <w:rsid w:val="00AA0C3D"/>
    <w:rsid w:val="00AA0C9D"/>
    <w:rsid w:val="00AA0DCA"/>
    <w:rsid w:val="00AA1917"/>
    <w:rsid w:val="00AA20B3"/>
    <w:rsid w:val="00AA2401"/>
    <w:rsid w:val="00AA2E15"/>
    <w:rsid w:val="00AA2FF9"/>
    <w:rsid w:val="00AA308D"/>
    <w:rsid w:val="00AA33F9"/>
    <w:rsid w:val="00AA35CD"/>
    <w:rsid w:val="00AA3924"/>
    <w:rsid w:val="00AA3DA6"/>
    <w:rsid w:val="00AA3F53"/>
    <w:rsid w:val="00AA4618"/>
    <w:rsid w:val="00AA4627"/>
    <w:rsid w:val="00AA4A34"/>
    <w:rsid w:val="00AA5ECE"/>
    <w:rsid w:val="00AA5FD7"/>
    <w:rsid w:val="00AA61D1"/>
    <w:rsid w:val="00AA671A"/>
    <w:rsid w:val="00AA753F"/>
    <w:rsid w:val="00AB02DD"/>
    <w:rsid w:val="00AB0336"/>
    <w:rsid w:val="00AB0C62"/>
    <w:rsid w:val="00AB1286"/>
    <w:rsid w:val="00AB1782"/>
    <w:rsid w:val="00AB1B12"/>
    <w:rsid w:val="00AB1F5C"/>
    <w:rsid w:val="00AB3DDA"/>
    <w:rsid w:val="00AB40E3"/>
    <w:rsid w:val="00AB4A24"/>
    <w:rsid w:val="00AB4E58"/>
    <w:rsid w:val="00AB5039"/>
    <w:rsid w:val="00AB625E"/>
    <w:rsid w:val="00AB6A40"/>
    <w:rsid w:val="00AB6DB7"/>
    <w:rsid w:val="00AB721B"/>
    <w:rsid w:val="00AB761C"/>
    <w:rsid w:val="00AB7767"/>
    <w:rsid w:val="00AC03C9"/>
    <w:rsid w:val="00AC185A"/>
    <w:rsid w:val="00AC2346"/>
    <w:rsid w:val="00AC2A4C"/>
    <w:rsid w:val="00AC3EB9"/>
    <w:rsid w:val="00AC4376"/>
    <w:rsid w:val="00AC4631"/>
    <w:rsid w:val="00AC4B0C"/>
    <w:rsid w:val="00AC4B9B"/>
    <w:rsid w:val="00AC4E0E"/>
    <w:rsid w:val="00AC5936"/>
    <w:rsid w:val="00AC59F2"/>
    <w:rsid w:val="00AC5AC9"/>
    <w:rsid w:val="00AC5F18"/>
    <w:rsid w:val="00AC6168"/>
    <w:rsid w:val="00AC6C21"/>
    <w:rsid w:val="00AC769B"/>
    <w:rsid w:val="00AD073B"/>
    <w:rsid w:val="00AD0B4F"/>
    <w:rsid w:val="00AD0CC5"/>
    <w:rsid w:val="00AD18AF"/>
    <w:rsid w:val="00AD2D10"/>
    <w:rsid w:val="00AD2D2B"/>
    <w:rsid w:val="00AD2DA6"/>
    <w:rsid w:val="00AD306B"/>
    <w:rsid w:val="00AD4C28"/>
    <w:rsid w:val="00AD4F5E"/>
    <w:rsid w:val="00AD515E"/>
    <w:rsid w:val="00AD5320"/>
    <w:rsid w:val="00AD56CC"/>
    <w:rsid w:val="00AD6157"/>
    <w:rsid w:val="00AD61FC"/>
    <w:rsid w:val="00AD6500"/>
    <w:rsid w:val="00AD66B4"/>
    <w:rsid w:val="00AD6F18"/>
    <w:rsid w:val="00AD72B0"/>
    <w:rsid w:val="00AD7929"/>
    <w:rsid w:val="00AD7F54"/>
    <w:rsid w:val="00AD7F87"/>
    <w:rsid w:val="00AE03C5"/>
    <w:rsid w:val="00AE0843"/>
    <w:rsid w:val="00AE0A1A"/>
    <w:rsid w:val="00AE0D0D"/>
    <w:rsid w:val="00AE0DC7"/>
    <w:rsid w:val="00AE1591"/>
    <w:rsid w:val="00AE1A81"/>
    <w:rsid w:val="00AE20AD"/>
    <w:rsid w:val="00AE259D"/>
    <w:rsid w:val="00AE2B7F"/>
    <w:rsid w:val="00AE2C5D"/>
    <w:rsid w:val="00AE36F2"/>
    <w:rsid w:val="00AE3F89"/>
    <w:rsid w:val="00AE49A6"/>
    <w:rsid w:val="00AE5378"/>
    <w:rsid w:val="00AE5B49"/>
    <w:rsid w:val="00AE64A3"/>
    <w:rsid w:val="00AE6EEE"/>
    <w:rsid w:val="00AE701D"/>
    <w:rsid w:val="00AE7410"/>
    <w:rsid w:val="00AE75D6"/>
    <w:rsid w:val="00AF0C98"/>
    <w:rsid w:val="00AF171C"/>
    <w:rsid w:val="00AF1F71"/>
    <w:rsid w:val="00AF1FB8"/>
    <w:rsid w:val="00AF28A4"/>
    <w:rsid w:val="00AF31D3"/>
    <w:rsid w:val="00AF4883"/>
    <w:rsid w:val="00AF4FB5"/>
    <w:rsid w:val="00AF5453"/>
    <w:rsid w:val="00AF5496"/>
    <w:rsid w:val="00AF597B"/>
    <w:rsid w:val="00AF647C"/>
    <w:rsid w:val="00AF679B"/>
    <w:rsid w:val="00AF7C40"/>
    <w:rsid w:val="00B00837"/>
    <w:rsid w:val="00B009A8"/>
    <w:rsid w:val="00B01A0A"/>
    <w:rsid w:val="00B01AF2"/>
    <w:rsid w:val="00B01B92"/>
    <w:rsid w:val="00B02099"/>
    <w:rsid w:val="00B026D4"/>
    <w:rsid w:val="00B028CE"/>
    <w:rsid w:val="00B02AA5"/>
    <w:rsid w:val="00B03814"/>
    <w:rsid w:val="00B03E6E"/>
    <w:rsid w:val="00B03E80"/>
    <w:rsid w:val="00B05183"/>
    <w:rsid w:val="00B05478"/>
    <w:rsid w:val="00B054C9"/>
    <w:rsid w:val="00B054DD"/>
    <w:rsid w:val="00B0557D"/>
    <w:rsid w:val="00B064C9"/>
    <w:rsid w:val="00B064FC"/>
    <w:rsid w:val="00B0692F"/>
    <w:rsid w:val="00B075BC"/>
    <w:rsid w:val="00B07790"/>
    <w:rsid w:val="00B07C57"/>
    <w:rsid w:val="00B07E2C"/>
    <w:rsid w:val="00B11305"/>
    <w:rsid w:val="00B113D2"/>
    <w:rsid w:val="00B1195C"/>
    <w:rsid w:val="00B11FAA"/>
    <w:rsid w:val="00B12219"/>
    <w:rsid w:val="00B12429"/>
    <w:rsid w:val="00B124B8"/>
    <w:rsid w:val="00B13A9F"/>
    <w:rsid w:val="00B148B1"/>
    <w:rsid w:val="00B150CE"/>
    <w:rsid w:val="00B154AA"/>
    <w:rsid w:val="00B15618"/>
    <w:rsid w:val="00B15B5E"/>
    <w:rsid w:val="00B15FFF"/>
    <w:rsid w:val="00B164DA"/>
    <w:rsid w:val="00B16BB7"/>
    <w:rsid w:val="00B1726C"/>
    <w:rsid w:val="00B177C5"/>
    <w:rsid w:val="00B17C8C"/>
    <w:rsid w:val="00B17CAB"/>
    <w:rsid w:val="00B2040C"/>
    <w:rsid w:val="00B20C74"/>
    <w:rsid w:val="00B20DAF"/>
    <w:rsid w:val="00B20E1F"/>
    <w:rsid w:val="00B21029"/>
    <w:rsid w:val="00B216BF"/>
    <w:rsid w:val="00B220F9"/>
    <w:rsid w:val="00B2232C"/>
    <w:rsid w:val="00B22616"/>
    <w:rsid w:val="00B239C7"/>
    <w:rsid w:val="00B247FE"/>
    <w:rsid w:val="00B24DB4"/>
    <w:rsid w:val="00B25927"/>
    <w:rsid w:val="00B25A3D"/>
    <w:rsid w:val="00B25D1B"/>
    <w:rsid w:val="00B266B0"/>
    <w:rsid w:val="00B26FF5"/>
    <w:rsid w:val="00B27EF5"/>
    <w:rsid w:val="00B3060D"/>
    <w:rsid w:val="00B326FA"/>
    <w:rsid w:val="00B33130"/>
    <w:rsid w:val="00B33714"/>
    <w:rsid w:val="00B33B4D"/>
    <w:rsid w:val="00B33D42"/>
    <w:rsid w:val="00B33FA2"/>
    <w:rsid w:val="00B3494A"/>
    <w:rsid w:val="00B34DE8"/>
    <w:rsid w:val="00B350A1"/>
    <w:rsid w:val="00B351AD"/>
    <w:rsid w:val="00B35504"/>
    <w:rsid w:val="00B36308"/>
    <w:rsid w:val="00B3651D"/>
    <w:rsid w:val="00B37888"/>
    <w:rsid w:val="00B37D54"/>
    <w:rsid w:val="00B40869"/>
    <w:rsid w:val="00B419F1"/>
    <w:rsid w:val="00B41E4D"/>
    <w:rsid w:val="00B41F05"/>
    <w:rsid w:val="00B42242"/>
    <w:rsid w:val="00B42AA5"/>
    <w:rsid w:val="00B42F25"/>
    <w:rsid w:val="00B4488F"/>
    <w:rsid w:val="00B45253"/>
    <w:rsid w:val="00B452E4"/>
    <w:rsid w:val="00B46618"/>
    <w:rsid w:val="00B4718D"/>
    <w:rsid w:val="00B47FA8"/>
    <w:rsid w:val="00B503AF"/>
    <w:rsid w:val="00B50EF1"/>
    <w:rsid w:val="00B52480"/>
    <w:rsid w:val="00B52592"/>
    <w:rsid w:val="00B52651"/>
    <w:rsid w:val="00B531A8"/>
    <w:rsid w:val="00B53543"/>
    <w:rsid w:val="00B53B1B"/>
    <w:rsid w:val="00B53ED6"/>
    <w:rsid w:val="00B5409A"/>
    <w:rsid w:val="00B54941"/>
    <w:rsid w:val="00B54AB0"/>
    <w:rsid w:val="00B55403"/>
    <w:rsid w:val="00B558FB"/>
    <w:rsid w:val="00B55E4F"/>
    <w:rsid w:val="00B55F0A"/>
    <w:rsid w:val="00B56193"/>
    <w:rsid w:val="00B56306"/>
    <w:rsid w:val="00B566D1"/>
    <w:rsid w:val="00B5758F"/>
    <w:rsid w:val="00B57F84"/>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95E"/>
    <w:rsid w:val="00B84008"/>
    <w:rsid w:val="00B843E8"/>
    <w:rsid w:val="00B852A7"/>
    <w:rsid w:val="00B85494"/>
    <w:rsid w:val="00B8561E"/>
    <w:rsid w:val="00B85813"/>
    <w:rsid w:val="00B85B2B"/>
    <w:rsid w:val="00B85F81"/>
    <w:rsid w:val="00B85FA2"/>
    <w:rsid w:val="00B86871"/>
    <w:rsid w:val="00B872B7"/>
    <w:rsid w:val="00B875A9"/>
    <w:rsid w:val="00B87C60"/>
    <w:rsid w:val="00B87FEA"/>
    <w:rsid w:val="00B9018A"/>
    <w:rsid w:val="00B90749"/>
    <w:rsid w:val="00B90E00"/>
    <w:rsid w:val="00B91709"/>
    <w:rsid w:val="00B91AFC"/>
    <w:rsid w:val="00B9264F"/>
    <w:rsid w:val="00B92690"/>
    <w:rsid w:val="00B927DC"/>
    <w:rsid w:val="00B9350E"/>
    <w:rsid w:val="00B93623"/>
    <w:rsid w:val="00B94256"/>
    <w:rsid w:val="00B95D17"/>
    <w:rsid w:val="00B96C05"/>
    <w:rsid w:val="00B972C5"/>
    <w:rsid w:val="00B976A3"/>
    <w:rsid w:val="00B97EDA"/>
    <w:rsid w:val="00BA158F"/>
    <w:rsid w:val="00BA2093"/>
    <w:rsid w:val="00BA2502"/>
    <w:rsid w:val="00BA320E"/>
    <w:rsid w:val="00BA406B"/>
    <w:rsid w:val="00BA465A"/>
    <w:rsid w:val="00BA4A4E"/>
    <w:rsid w:val="00BA4C2B"/>
    <w:rsid w:val="00BA4CB6"/>
    <w:rsid w:val="00BA4D3C"/>
    <w:rsid w:val="00BA4EB7"/>
    <w:rsid w:val="00BA626C"/>
    <w:rsid w:val="00BA69D5"/>
    <w:rsid w:val="00BA6DE1"/>
    <w:rsid w:val="00BA709D"/>
    <w:rsid w:val="00BA7726"/>
    <w:rsid w:val="00BA77B4"/>
    <w:rsid w:val="00BB0D88"/>
    <w:rsid w:val="00BB12AF"/>
    <w:rsid w:val="00BB17B7"/>
    <w:rsid w:val="00BB19FE"/>
    <w:rsid w:val="00BB1A4F"/>
    <w:rsid w:val="00BB21B3"/>
    <w:rsid w:val="00BB2CFE"/>
    <w:rsid w:val="00BB2D69"/>
    <w:rsid w:val="00BB3125"/>
    <w:rsid w:val="00BB38AF"/>
    <w:rsid w:val="00BB3967"/>
    <w:rsid w:val="00BB3BA9"/>
    <w:rsid w:val="00BB3D55"/>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4D6A"/>
    <w:rsid w:val="00BC5640"/>
    <w:rsid w:val="00BC587C"/>
    <w:rsid w:val="00BC60A0"/>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874"/>
    <w:rsid w:val="00BD4017"/>
    <w:rsid w:val="00BD5044"/>
    <w:rsid w:val="00BD6AB9"/>
    <w:rsid w:val="00BD6D10"/>
    <w:rsid w:val="00BD7894"/>
    <w:rsid w:val="00BD7ADB"/>
    <w:rsid w:val="00BE0525"/>
    <w:rsid w:val="00BE081E"/>
    <w:rsid w:val="00BE0EDB"/>
    <w:rsid w:val="00BE11D0"/>
    <w:rsid w:val="00BE1CB8"/>
    <w:rsid w:val="00BE2CBC"/>
    <w:rsid w:val="00BE2E54"/>
    <w:rsid w:val="00BE3256"/>
    <w:rsid w:val="00BE386B"/>
    <w:rsid w:val="00BE38C7"/>
    <w:rsid w:val="00BE4372"/>
    <w:rsid w:val="00BE4A5A"/>
    <w:rsid w:val="00BE4BD1"/>
    <w:rsid w:val="00BE503E"/>
    <w:rsid w:val="00BE548E"/>
    <w:rsid w:val="00BE57A3"/>
    <w:rsid w:val="00BE5C88"/>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298"/>
    <w:rsid w:val="00C0343D"/>
    <w:rsid w:val="00C03AFC"/>
    <w:rsid w:val="00C03CCE"/>
    <w:rsid w:val="00C03D70"/>
    <w:rsid w:val="00C03EF3"/>
    <w:rsid w:val="00C040B1"/>
    <w:rsid w:val="00C04340"/>
    <w:rsid w:val="00C043BC"/>
    <w:rsid w:val="00C043BF"/>
    <w:rsid w:val="00C0487F"/>
    <w:rsid w:val="00C049AA"/>
    <w:rsid w:val="00C04E06"/>
    <w:rsid w:val="00C05696"/>
    <w:rsid w:val="00C058F2"/>
    <w:rsid w:val="00C05A12"/>
    <w:rsid w:val="00C05AE6"/>
    <w:rsid w:val="00C06437"/>
    <w:rsid w:val="00C0653C"/>
    <w:rsid w:val="00C07031"/>
    <w:rsid w:val="00C07337"/>
    <w:rsid w:val="00C075A2"/>
    <w:rsid w:val="00C07EA3"/>
    <w:rsid w:val="00C10680"/>
    <w:rsid w:val="00C10AA7"/>
    <w:rsid w:val="00C1109F"/>
    <w:rsid w:val="00C12793"/>
    <w:rsid w:val="00C12B1C"/>
    <w:rsid w:val="00C132D7"/>
    <w:rsid w:val="00C1375F"/>
    <w:rsid w:val="00C13CE3"/>
    <w:rsid w:val="00C141AA"/>
    <w:rsid w:val="00C14822"/>
    <w:rsid w:val="00C14F84"/>
    <w:rsid w:val="00C15690"/>
    <w:rsid w:val="00C16D66"/>
    <w:rsid w:val="00C172CE"/>
    <w:rsid w:val="00C17438"/>
    <w:rsid w:val="00C176EF"/>
    <w:rsid w:val="00C17A5B"/>
    <w:rsid w:val="00C17D5F"/>
    <w:rsid w:val="00C2069C"/>
    <w:rsid w:val="00C225B0"/>
    <w:rsid w:val="00C2267B"/>
    <w:rsid w:val="00C228E2"/>
    <w:rsid w:val="00C23631"/>
    <w:rsid w:val="00C23E10"/>
    <w:rsid w:val="00C24819"/>
    <w:rsid w:val="00C25322"/>
    <w:rsid w:val="00C25807"/>
    <w:rsid w:val="00C25BEF"/>
    <w:rsid w:val="00C26581"/>
    <w:rsid w:val="00C267CD"/>
    <w:rsid w:val="00C2737C"/>
    <w:rsid w:val="00C276B3"/>
    <w:rsid w:val="00C27BE6"/>
    <w:rsid w:val="00C3001B"/>
    <w:rsid w:val="00C305C6"/>
    <w:rsid w:val="00C325F1"/>
    <w:rsid w:val="00C32618"/>
    <w:rsid w:val="00C32C42"/>
    <w:rsid w:val="00C32E35"/>
    <w:rsid w:val="00C3317B"/>
    <w:rsid w:val="00C33374"/>
    <w:rsid w:val="00C33623"/>
    <w:rsid w:val="00C336EA"/>
    <w:rsid w:val="00C337D6"/>
    <w:rsid w:val="00C3453B"/>
    <w:rsid w:val="00C34CF9"/>
    <w:rsid w:val="00C3579F"/>
    <w:rsid w:val="00C362F2"/>
    <w:rsid w:val="00C36ACE"/>
    <w:rsid w:val="00C4153C"/>
    <w:rsid w:val="00C41574"/>
    <w:rsid w:val="00C4305E"/>
    <w:rsid w:val="00C435F3"/>
    <w:rsid w:val="00C439A4"/>
    <w:rsid w:val="00C43F92"/>
    <w:rsid w:val="00C44546"/>
    <w:rsid w:val="00C44660"/>
    <w:rsid w:val="00C449ED"/>
    <w:rsid w:val="00C4516E"/>
    <w:rsid w:val="00C45DAB"/>
    <w:rsid w:val="00C46828"/>
    <w:rsid w:val="00C4794B"/>
    <w:rsid w:val="00C47C7F"/>
    <w:rsid w:val="00C47E2C"/>
    <w:rsid w:val="00C505AA"/>
    <w:rsid w:val="00C50761"/>
    <w:rsid w:val="00C50767"/>
    <w:rsid w:val="00C50E92"/>
    <w:rsid w:val="00C50EBC"/>
    <w:rsid w:val="00C51D1A"/>
    <w:rsid w:val="00C51E63"/>
    <w:rsid w:val="00C521AA"/>
    <w:rsid w:val="00C526E0"/>
    <w:rsid w:val="00C52D1E"/>
    <w:rsid w:val="00C53905"/>
    <w:rsid w:val="00C559DF"/>
    <w:rsid w:val="00C55FFA"/>
    <w:rsid w:val="00C56119"/>
    <w:rsid w:val="00C5640F"/>
    <w:rsid w:val="00C566A5"/>
    <w:rsid w:val="00C57867"/>
    <w:rsid w:val="00C57C06"/>
    <w:rsid w:val="00C57C9C"/>
    <w:rsid w:val="00C601A8"/>
    <w:rsid w:val="00C60776"/>
    <w:rsid w:val="00C607D7"/>
    <w:rsid w:val="00C61022"/>
    <w:rsid w:val="00C61CE5"/>
    <w:rsid w:val="00C61D20"/>
    <w:rsid w:val="00C63211"/>
    <w:rsid w:val="00C63296"/>
    <w:rsid w:val="00C63F89"/>
    <w:rsid w:val="00C64222"/>
    <w:rsid w:val="00C64A24"/>
    <w:rsid w:val="00C6602E"/>
    <w:rsid w:val="00C66873"/>
    <w:rsid w:val="00C66919"/>
    <w:rsid w:val="00C66B76"/>
    <w:rsid w:val="00C6786F"/>
    <w:rsid w:val="00C67C39"/>
    <w:rsid w:val="00C70DCC"/>
    <w:rsid w:val="00C71861"/>
    <w:rsid w:val="00C71EE1"/>
    <w:rsid w:val="00C72539"/>
    <w:rsid w:val="00C72DEE"/>
    <w:rsid w:val="00C72FA9"/>
    <w:rsid w:val="00C73C8B"/>
    <w:rsid w:val="00C74272"/>
    <w:rsid w:val="00C743FB"/>
    <w:rsid w:val="00C7482C"/>
    <w:rsid w:val="00C7536E"/>
    <w:rsid w:val="00C758C7"/>
    <w:rsid w:val="00C75AE2"/>
    <w:rsid w:val="00C76DD6"/>
    <w:rsid w:val="00C7728C"/>
    <w:rsid w:val="00C772C3"/>
    <w:rsid w:val="00C77476"/>
    <w:rsid w:val="00C80440"/>
    <w:rsid w:val="00C804B6"/>
    <w:rsid w:val="00C80EAF"/>
    <w:rsid w:val="00C80FEE"/>
    <w:rsid w:val="00C811EC"/>
    <w:rsid w:val="00C8141D"/>
    <w:rsid w:val="00C817C9"/>
    <w:rsid w:val="00C81D1C"/>
    <w:rsid w:val="00C81E11"/>
    <w:rsid w:val="00C81E2A"/>
    <w:rsid w:val="00C83208"/>
    <w:rsid w:val="00C834C5"/>
    <w:rsid w:val="00C83B99"/>
    <w:rsid w:val="00C83D55"/>
    <w:rsid w:val="00C846C6"/>
    <w:rsid w:val="00C84FF0"/>
    <w:rsid w:val="00C852FE"/>
    <w:rsid w:val="00C86E60"/>
    <w:rsid w:val="00C8740E"/>
    <w:rsid w:val="00C87D4C"/>
    <w:rsid w:val="00C90BF5"/>
    <w:rsid w:val="00C90DA0"/>
    <w:rsid w:val="00C910A4"/>
    <w:rsid w:val="00C917A4"/>
    <w:rsid w:val="00C9236D"/>
    <w:rsid w:val="00C923B0"/>
    <w:rsid w:val="00C92B94"/>
    <w:rsid w:val="00C93127"/>
    <w:rsid w:val="00C932CB"/>
    <w:rsid w:val="00C9420F"/>
    <w:rsid w:val="00C94667"/>
    <w:rsid w:val="00C94C39"/>
    <w:rsid w:val="00C94DD6"/>
    <w:rsid w:val="00C94F00"/>
    <w:rsid w:val="00C95127"/>
    <w:rsid w:val="00C95311"/>
    <w:rsid w:val="00C95317"/>
    <w:rsid w:val="00C96B78"/>
    <w:rsid w:val="00C9774F"/>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3E6"/>
    <w:rsid w:val="00CA6500"/>
    <w:rsid w:val="00CA6520"/>
    <w:rsid w:val="00CA698E"/>
    <w:rsid w:val="00CA70DF"/>
    <w:rsid w:val="00CA7664"/>
    <w:rsid w:val="00CA7B10"/>
    <w:rsid w:val="00CA7B93"/>
    <w:rsid w:val="00CA7F4E"/>
    <w:rsid w:val="00CB04E8"/>
    <w:rsid w:val="00CB1CD4"/>
    <w:rsid w:val="00CB212B"/>
    <w:rsid w:val="00CB2B34"/>
    <w:rsid w:val="00CB317B"/>
    <w:rsid w:val="00CB3267"/>
    <w:rsid w:val="00CB336E"/>
    <w:rsid w:val="00CB33D5"/>
    <w:rsid w:val="00CB3CF6"/>
    <w:rsid w:val="00CB3D5F"/>
    <w:rsid w:val="00CB511D"/>
    <w:rsid w:val="00CB5CEB"/>
    <w:rsid w:val="00CB5CED"/>
    <w:rsid w:val="00CB5E47"/>
    <w:rsid w:val="00CB6CC1"/>
    <w:rsid w:val="00CB6ED3"/>
    <w:rsid w:val="00CB6F17"/>
    <w:rsid w:val="00CC0026"/>
    <w:rsid w:val="00CC0293"/>
    <w:rsid w:val="00CC0A04"/>
    <w:rsid w:val="00CC0AE3"/>
    <w:rsid w:val="00CC0C52"/>
    <w:rsid w:val="00CC160A"/>
    <w:rsid w:val="00CC17CE"/>
    <w:rsid w:val="00CC1897"/>
    <w:rsid w:val="00CC1AD0"/>
    <w:rsid w:val="00CC2017"/>
    <w:rsid w:val="00CC20E7"/>
    <w:rsid w:val="00CC24BE"/>
    <w:rsid w:val="00CC29AF"/>
    <w:rsid w:val="00CC2D33"/>
    <w:rsid w:val="00CC352B"/>
    <w:rsid w:val="00CC35B0"/>
    <w:rsid w:val="00CC45D0"/>
    <w:rsid w:val="00CC4D3C"/>
    <w:rsid w:val="00CC4F11"/>
    <w:rsid w:val="00CC657B"/>
    <w:rsid w:val="00CC71A8"/>
    <w:rsid w:val="00CC7291"/>
    <w:rsid w:val="00CC7C25"/>
    <w:rsid w:val="00CC7F75"/>
    <w:rsid w:val="00CD0070"/>
    <w:rsid w:val="00CD113F"/>
    <w:rsid w:val="00CD1352"/>
    <w:rsid w:val="00CD16F2"/>
    <w:rsid w:val="00CD1952"/>
    <w:rsid w:val="00CD1955"/>
    <w:rsid w:val="00CD1DBB"/>
    <w:rsid w:val="00CD287D"/>
    <w:rsid w:val="00CD3257"/>
    <w:rsid w:val="00CD399C"/>
    <w:rsid w:val="00CD3C4B"/>
    <w:rsid w:val="00CD4164"/>
    <w:rsid w:val="00CD4F3D"/>
    <w:rsid w:val="00CD55F6"/>
    <w:rsid w:val="00CD5A36"/>
    <w:rsid w:val="00CD5CF5"/>
    <w:rsid w:val="00CD6199"/>
    <w:rsid w:val="00CD657A"/>
    <w:rsid w:val="00CD6F1F"/>
    <w:rsid w:val="00CD71CA"/>
    <w:rsid w:val="00CE04A2"/>
    <w:rsid w:val="00CE0C78"/>
    <w:rsid w:val="00CE0F7E"/>
    <w:rsid w:val="00CE1031"/>
    <w:rsid w:val="00CE13BF"/>
    <w:rsid w:val="00CE142E"/>
    <w:rsid w:val="00CE326F"/>
    <w:rsid w:val="00CE45CE"/>
    <w:rsid w:val="00CE46DF"/>
    <w:rsid w:val="00CE53EB"/>
    <w:rsid w:val="00CE6ACD"/>
    <w:rsid w:val="00CE7868"/>
    <w:rsid w:val="00CE7CAC"/>
    <w:rsid w:val="00CF05AF"/>
    <w:rsid w:val="00CF086A"/>
    <w:rsid w:val="00CF12D7"/>
    <w:rsid w:val="00CF13D6"/>
    <w:rsid w:val="00CF14DC"/>
    <w:rsid w:val="00CF17DC"/>
    <w:rsid w:val="00CF2127"/>
    <w:rsid w:val="00CF2166"/>
    <w:rsid w:val="00CF2AEA"/>
    <w:rsid w:val="00CF33D1"/>
    <w:rsid w:val="00CF3424"/>
    <w:rsid w:val="00CF3A42"/>
    <w:rsid w:val="00CF3F2F"/>
    <w:rsid w:val="00CF47E8"/>
    <w:rsid w:val="00CF4914"/>
    <w:rsid w:val="00CF509B"/>
    <w:rsid w:val="00CF53C6"/>
    <w:rsid w:val="00CF5540"/>
    <w:rsid w:val="00CF59AE"/>
    <w:rsid w:val="00CF5A99"/>
    <w:rsid w:val="00CF5C6A"/>
    <w:rsid w:val="00CF61DA"/>
    <w:rsid w:val="00CF65AD"/>
    <w:rsid w:val="00CF71CF"/>
    <w:rsid w:val="00CF7C1D"/>
    <w:rsid w:val="00D00256"/>
    <w:rsid w:val="00D009C0"/>
    <w:rsid w:val="00D00EAD"/>
    <w:rsid w:val="00D014C2"/>
    <w:rsid w:val="00D01D80"/>
    <w:rsid w:val="00D03304"/>
    <w:rsid w:val="00D03817"/>
    <w:rsid w:val="00D042C4"/>
    <w:rsid w:val="00D04B56"/>
    <w:rsid w:val="00D04C48"/>
    <w:rsid w:val="00D04E28"/>
    <w:rsid w:val="00D04FB6"/>
    <w:rsid w:val="00D05224"/>
    <w:rsid w:val="00D054F3"/>
    <w:rsid w:val="00D05E0D"/>
    <w:rsid w:val="00D0645A"/>
    <w:rsid w:val="00D06FC3"/>
    <w:rsid w:val="00D0721C"/>
    <w:rsid w:val="00D07437"/>
    <w:rsid w:val="00D1063E"/>
    <w:rsid w:val="00D1093B"/>
    <w:rsid w:val="00D10947"/>
    <w:rsid w:val="00D1124A"/>
    <w:rsid w:val="00D1201E"/>
    <w:rsid w:val="00D12928"/>
    <w:rsid w:val="00D13988"/>
    <w:rsid w:val="00D13DB5"/>
    <w:rsid w:val="00D147F6"/>
    <w:rsid w:val="00D1484C"/>
    <w:rsid w:val="00D149EC"/>
    <w:rsid w:val="00D14FAE"/>
    <w:rsid w:val="00D15059"/>
    <w:rsid w:val="00D15E54"/>
    <w:rsid w:val="00D16204"/>
    <w:rsid w:val="00D16232"/>
    <w:rsid w:val="00D1637D"/>
    <w:rsid w:val="00D16535"/>
    <w:rsid w:val="00D1672B"/>
    <w:rsid w:val="00D16F60"/>
    <w:rsid w:val="00D17746"/>
    <w:rsid w:val="00D17909"/>
    <w:rsid w:val="00D17A2F"/>
    <w:rsid w:val="00D17B28"/>
    <w:rsid w:val="00D17BB5"/>
    <w:rsid w:val="00D20EAF"/>
    <w:rsid w:val="00D224F3"/>
    <w:rsid w:val="00D22699"/>
    <w:rsid w:val="00D22780"/>
    <w:rsid w:val="00D22C58"/>
    <w:rsid w:val="00D22CF2"/>
    <w:rsid w:val="00D23104"/>
    <w:rsid w:val="00D23381"/>
    <w:rsid w:val="00D23CDC"/>
    <w:rsid w:val="00D23FDA"/>
    <w:rsid w:val="00D2416A"/>
    <w:rsid w:val="00D249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C7A"/>
    <w:rsid w:val="00D33D15"/>
    <w:rsid w:val="00D33F0F"/>
    <w:rsid w:val="00D3466C"/>
    <w:rsid w:val="00D34A6B"/>
    <w:rsid w:val="00D34E15"/>
    <w:rsid w:val="00D3504E"/>
    <w:rsid w:val="00D35F4A"/>
    <w:rsid w:val="00D3650F"/>
    <w:rsid w:val="00D36C5C"/>
    <w:rsid w:val="00D3729E"/>
    <w:rsid w:val="00D37D64"/>
    <w:rsid w:val="00D37E54"/>
    <w:rsid w:val="00D400A0"/>
    <w:rsid w:val="00D40136"/>
    <w:rsid w:val="00D40B06"/>
    <w:rsid w:val="00D40CB5"/>
    <w:rsid w:val="00D40CF3"/>
    <w:rsid w:val="00D413BF"/>
    <w:rsid w:val="00D41A4F"/>
    <w:rsid w:val="00D41C5C"/>
    <w:rsid w:val="00D41EDB"/>
    <w:rsid w:val="00D42240"/>
    <w:rsid w:val="00D42563"/>
    <w:rsid w:val="00D427B7"/>
    <w:rsid w:val="00D42B6F"/>
    <w:rsid w:val="00D42CF3"/>
    <w:rsid w:val="00D42E5E"/>
    <w:rsid w:val="00D4371C"/>
    <w:rsid w:val="00D444BE"/>
    <w:rsid w:val="00D44AAA"/>
    <w:rsid w:val="00D456CE"/>
    <w:rsid w:val="00D4582C"/>
    <w:rsid w:val="00D45B6C"/>
    <w:rsid w:val="00D45C83"/>
    <w:rsid w:val="00D45C9C"/>
    <w:rsid w:val="00D463B0"/>
    <w:rsid w:val="00D46743"/>
    <w:rsid w:val="00D46CB9"/>
    <w:rsid w:val="00D471E5"/>
    <w:rsid w:val="00D4736F"/>
    <w:rsid w:val="00D47394"/>
    <w:rsid w:val="00D47412"/>
    <w:rsid w:val="00D479D5"/>
    <w:rsid w:val="00D50AAC"/>
    <w:rsid w:val="00D50BF9"/>
    <w:rsid w:val="00D50EEC"/>
    <w:rsid w:val="00D515B6"/>
    <w:rsid w:val="00D51BEE"/>
    <w:rsid w:val="00D51DE0"/>
    <w:rsid w:val="00D52490"/>
    <w:rsid w:val="00D538D3"/>
    <w:rsid w:val="00D54265"/>
    <w:rsid w:val="00D550EB"/>
    <w:rsid w:val="00D55484"/>
    <w:rsid w:val="00D55815"/>
    <w:rsid w:val="00D5634D"/>
    <w:rsid w:val="00D56714"/>
    <w:rsid w:val="00D573C5"/>
    <w:rsid w:val="00D57C46"/>
    <w:rsid w:val="00D60AA7"/>
    <w:rsid w:val="00D60CFB"/>
    <w:rsid w:val="00D61B6A"/>
    <w:rsid w:val="00D61BBC"/>
    <w:rsid w:val="00D62B9F"/>
    <w:rsid w:val="00D6332D"/>
    <w:rsid w:val="00D64690"/>
    <w:rsid w:val="00D647A4"/>
    <w:rsid w:val="00D651DA"/>
    <w:rsid w:val="00D654D6"/>
    <w:rsid w:val="00D655D6"/>
    <w:rsid w:val="00D66301"/>
    <w:rsid w:val="00D669C5"/>
    <w:rsid w:val="00D66C63"/>
    <w:rsid w:val="00D670C7"/>
    <w:rsid w:val="00D67701"/>
    <w:rsid w:val="00D70176"/>
    <w:rsid w:val="00D70442"/>
    <w:rsid w:val="00D705F5"/>
    <w:rsid w:val="00D7062C"/>
    <w:rsid w:val="00D70916"/>
    <w:rsid w:val="00D70A20"/>
    <w:rsid w:val="00D70FF6"/>
    <w:rsid w:val="00D715F9"/>
    <w:rsid w:val="00D728E0"/>
    <w:rsid w:val="00D72BC3"/>
    <w:rsid w:val="00D72D89"/>
    <w:rsid w:val="00D73447"/>
    <w:rsid w:val="00D73484"/>
    <w:rsid w:val="00D73ACA"/>
    <w:rsid w:val="00D73C2C"/>
    <w:rsid w:val="00D73F1B"/>
    <w:rsid w:val="00D74023"/>
    <w:rsid w:val="00D74025"/>
    <w:rsid w:val="00D74F5F"/>
    <w:rsid w:val="00D76E2B"/>
    <w:rsid w:val="00D7702B"/>
    <w:rsid w:val="00D77AD4"/>
    <w:rsid w:val="00D80458"/>
    <w:rsid w:val="00D80979"/>
    <w:rsid w:val="00D81815"/>
    <w:rsid w:val="00D827A5"/>
    <w:rsid w:val="00D829A3"/>
    <w:rsid w:val="00D82DF3"/>
    <w:rsid w:val="00D836EB"/>
    <w:rsid w:val="00D83B5E"/>
    <w:rsid w:val="00D84119"/>
    <w:rsid w:val="00D84FA2"/>
    <w:rsid w:val="00D85C2F"/>
    <w:rsid w:val="00D85C40"/>
    <w:rsid w:val="00D86036"/>
    <w:rsid w:val="00D86250"/>
    <w:rsid w:val="00D868E3"/>
    <w:rsid w:val="00D86CC2"/>
    <w:rsid w:val="00D86EB4"/>
    <w:rsid w:val="00D87AEF"/>
    <w:rsid w:val="00D90D25"/>
    <w:rsid w:val="00D90EC4"/>
    <w:rsid w:val="00D9144F"/>
    <w:rsid w:val="00D91A37"/>
    <w:rsid w:val="00D91EC4"/>
    <w:rsid w:val="00D921FE"/>
    <w:rsid w:val="00D924FE"/>
    <w:rsid w:val="00D92C13"/>
    <w:rsid w:val="00D93062"/>
    <w:rsid w:val="00D94058"/>
    <w:rsid w:val="00D940AC"/>
    <w:rsid w:val="00D94664"/>
    <w:rsid w:val="00D947C5"/>
    <w:rsid w:val="00D94C5E"/>
    <w:rsid w:val="00D94E65"/>
    <w:rsid w:val="00D9512A"/>
    <w:rsid w:val="00D95B11"/>
    <w:rsid w:val="00D96250"/>
    <w:rsid w:val="00D96468"/>
    <w:rsid w:val="00DA0809"/>
    <w:rsid w:val="00DA0E65"/>
    <w:rsid w:val="00DA1BB7"/>
    <w:rsid w:val="00DA1F0F"/>
    <w:rsid w:val="00DA2E45"/>
    <w:rsid w:val="00DA3C7B"/>
    <w:rsid w:val="00DA3F29"/>
    <w:rsid w:val="00DA4A1A"/>
    <w:rsid w:val="00DA4EF0"/>
    <w:rsid w:val="00DA55E0"/>
    <w:rsid w:val="00DA5672"/>
    <w:rsid w:val="00DA5859"/>
    <w:rsid w:val="00DA5EC4"/>
    <w:rsid w:val="00DA62AB"/>
    <w:rsid w:val="00DA6703"/>
    <w:rsid w:val="00DA7064"/>
    <w:rsid w:val="00DA7217"/>
    <w:rsid w:val="00DA751B"/>
    <w:rsid w:val="00DA7B4D"/>
    <w:rsid w:val="00DA7F90"/>
    <w:rsid w:val="00DB0083"/>
    <w:rsid w:val="00DB058A"/>
    <w:rsid w:val="00DB092A"/>
    <w:rsid w:val="00DB2158"/>
    <w:rsid w:val="00DB2353"/>
    <w:rsid w:val="00DB36C2"/>
    <w:rsid w:val="00DB4F78"/>
    <w:rsid w:val="00DB5703"/>
    <w:rsid w:val="00DB59FC"/>
    <w:rsid w:val="00DB5E7C"/>
    <w:rsid w:val="00DB5FE2"/>
    <w:rsid w:val="00DB612F"/>
    <w:rsid w:val="00DB634E"/>
    <w:rsid w:val="00DB68D9"/>
    <w:rsid w:val="00DB6905"/>
    <w:rsid w:val="00DB6C78"/>
    <w:rsid w:val="00DB6D5D"/>
    <w:rsid w:val="00DB70A9"/>
    <w:rsid w:val="00DB7277"/>
    <w:rsid w:val="00DB73A7"/>
    <w:rsid w:val="00DB7485"/>
    <w:rsid w:val="00DB7AC6"/>
    <w:rsid w:val="00DB7FF4"/>
    <w:rsid w:val="00DC0446"/>
    <w:rsid w:val="00DC07F0"/>
    <w:rsid w:val="00DC0FC0"/>
    <w:rsid w:val="00DC1777"/>
    <w:rsid w:val="00DC17FD"/>
    <w:rsid w:val="00DC1BB9"/>
    <w:rsid w:val="00DC1DDF"/>
    <w:rsid w:val="00DC24BC"/>
    <w:rsid w:val="00DC282C"/>
    <w:rsid w:val="00DC283F"/>
    <w:rsid w:val="00DC292B"/>
    <w:rsid w:val="00DC2C11"/>
    <w:rsid w:val="00DC2DB8"/>
    <w:rsid w:val="00DC2EE5"/>
    <w:rsid w:val="00DC331C"/>
    <w:rsid w:val="00DC373E"/>
    <w:rsid w:val="00DC3792"/>
    <w:rsid w:val="00DC3E5E"/>
    <w:rsid w:val="00DC467F"/>
    <w:rsid w:val="00DC50CD"/>
    <w:rsid w:val="00DC5157"/>
    <w:rsid w:val="00DC5585"/>
    <w:rsid w:val="00DC56BD"/>
    <w:rsid w:val="00DC5788"/>
    <w:rsid w:val="00DC6220"/>
    <w:rsid w:val="00DC6885"/>
    <w:rsid w:val="00DC6B77"/>
    <w:rsid w:val="00DC709F"/>
    <w:rsid w:val="00DC7373"/>
    <w:rsid w:val="00DC7E43"/>
    <w:rsid w:val="00DC7F54"/>
    <w:rsid w:val="00DC7F99"/>
    <w:rsid w:val="00DD0387"/>
    <w:rsid w:val="00DD0879"/>
    <w:rsid w:val="00DD08F4"/>
    <w:rsid w:val="00DD0A86"/>
    <w:rsid w:val="00DD22E8"/>
    <w:rsid w:val="00DD2302"/>
    <w:rsid w:val="00DD26FE"/>
    <w:rsid w:val="00DD2A71"/>
    <w:rsid w:val="00DD2C35"/>
    <w:rsid w:val="00DD33F0"/>
    <w:rsid w:val="00DD43D5"/>
    <w:rsid w:val="00DD452B"/>
    <w:rsid w:val="00DD4925"/>
    <w:rsid w:val="00DD4A45"/>
    <w:rsid w:val="00DD4D77"/>
    <w:rsid w:val="00DD4E44"/>
    <w:rsid w:val="00DD6553"/>
    <w:rsid w:val="00DD6BE7"/>
    <w:rsid w:val="00DD6C99"/>
    <w:rsid w:val="00DE0866"/>
    <w:rsid w:val="00DE09E3"/>
    <w:rsid w:val="00DE0AD2"/>
    <w:rsid w:val="00DE0C67"/>
    <w:rsid w:val="00DE0F5E"/>
    <w:rsid w:val="00DE151A"/>
    <w:rsid w:val="00DE2F01"/>
    <w:rsid w:val="00DE315F"/>
    <w:rsid w:val="00DE3BC7"/>
    <w:rsid w:val="00DE4475"/>
    <w:rsid w:val="00DE470D"/>
    <w:rsid w:val="00DE4B53"/>
    <w:rsid w:val="00DE530B"/>
    <w:rsid w:val="00DE571E"/>
    <w:rsid w:val="00DE57C0"/>
    <w:rsid w:val="00DE627D"/>
    <w:rsid w:val="00DE6440"/>
    <w:rsid w:val="00DE69D6"/>
    <w:rsid w:val="00DE77E3"/>
    <w:rsid w:val="00DF066B"/>
    <w:rsid w:val="00DF0D4A"/>
    <w:rsid w:val="00DF10C3"/>
    <w:rsid w:val="00DF13B7"/>
    <w:rsid w:val="00DF1761"/>
    <w:rsid w:val="00DF1ACA"/>
    <w:rsid w:val="00DF242F"/>
    <w:rsid w:val="00DF27F9"/>
    <w:rsid w:val="00DF2F38"/>
    <w:rsid w:val="00DF3131"/>
    <w:rsid w:val="00DF3712"/>
    <w:rsid w:val="00DF380B"/>
    <w:rsid w:val="00DF3BAC"/>
    <w:rsid w:val="00DF3CC6"/>
    <w:rsid w:val="00DF3D85"/>
    <w:rsid w:val="00DF3DEC"/>
    <w:rsid w:val="00DF3F64"/>
    <w:rsid w:val="00DF3F98"/>
    <w:rsid w:val="00DF4359"/>
    <w:rsid w:val="00DF45DF"/>
    <w:rsid w:val="00DF63B7"/>
    <w:rsid w:val="00DF6478"/>
    <w:rsid w:val="00DF64E6"/>
    <w:rsid w:val="00DF66AC"/>
    <w:rsid w:val="00DF6941"/>
    <w:rsid w:val="00DF69DF"/>
    <w:rsid w:val="00DF69E1"/>
    <w:rsid w:val="00DF6C3F"/>
    <w:rsid w:val="00DF6E30"/>
    <w:rsid w:val="00DF703D"/>
    <w:rsid w:val="00DF73F5"/>
    <w:rsid w:val="00DF7A44"/>
    <w:rsid w:val="00DF7FF1"/>
    <w:rsid w:val="00E00054"/>
    <w:rsid w:val="00E00128"/>
    <w:rsid w:val="00E00688"/>
    <w:rsid w:val="00E00B01"/>
    <w:rsid w:val="00E012BA"/>
    <w:rsid w:val="00E02CA0"/>
    <w:rsid w:val="00E039DB"/>
    <w:rsid w:val="00E03FFE"/>
    <w:rsid w:val="00E04548"/>
    <w:rsid w:val="00E04D8D"/>
    <w:rsid w:val="00E04DB8"/>
    <w:rsid w:val="00E0515D"/>
    <w:rsid w:val="00E0577A"/>
    <w:rsid w:val="00E0668A"/>
    <w:rsid w:val="00E073F6"/>
    <w:rsid w:val="00E07844"/>
    <w:rsid w:val="00E07C7E"/>
    <w:rsid w:val="00E07F1B"/>
    <w:rsid w:val="00E10000"/>
    <w:rsid w:val="00E1052E"/>
    <w:rsid w:val="00E10D4B"/>
    <w:rsid w:val="00E10FDC"/>
    <w:rsid w:val="00E1153B"/>
    <w:rsid w:val="00E11D66"/>
    <w:rsid w:val="00E122C9"/>
    <w:rsid w:val="00E12806"/>
    <w:rsid w:val="00E128AA"/>
    <w:rsid w:val="00E13264"/>
    <w:rsid w:val="00E13352"/>
    <w:rsid w:val="00E1340E"/>
    <w:rsid w:val="00E1351B"/>
    <w:rsid w:val="00E141D9"/>
    <w:rsid w:val="00E142D8"/>
    <w:rsid w:val="00E15283"/>
    <w:rsid w:val="00E157DE"/>
    <w:rsid w:val="00E15D0F"/>
    <w:rsid w:val="00E16672"/>
    <w:rsid w:val="00E16E10"/>
    <w:rsid w:val="00E178C5"/>
    <w:rsid w:val="00E20447"/>
    <w:rsid w:val="00E207E6"/>
    <w:rsid w:val="00E207FF"/>
    <w:rsid w:val="00E210F9"/>
    <w:rsid w:val="00E21269"/>
    <w:rsid w:val="00E2224C"/>
    <w:rsid w:val="00E227AF"/>
    <w:rsid w:val="00E22B77"/>
    <w:rsid w:val="00E2381A"/>
    <w:rsid w:val="00E250F9"/>
    <w:rsid w:val="00E25186"/>
    <w:rsid w:val="00E255E8"/>
    <w:rsid w:val="00E26BAB"/>
    <w:rsid w:val="00E26BD3"/>
    <w:rsid w:val="00E27023"/>
    <w:rsid w:val="00E2737A"/>
    <w:rsid w:val="00E27881"/>
    <w:rsid w:val="00E30699"/>
    <w:rsid w:val="00E3090A"/>
    <w:rsid w:val="00E30A8A"/>
    <w:rsid w:val="00E31969"/>
    <w:rsid w:val="00E322D8"/>
    <w:rsid w:val="00E3249F"/>
    <w:rsid w:val="00E32D13"/>
    <w:rsid w:val="00E331B3"/>
    <w:rsid w:val="00E33441"/>
    <w:rsid w:val="00E33A0E"/>
    <w:rsid w:val="00E33D9A"/>
    <w:rsid w:val="00E33F30"/>
    <w:rsid w:val="00E345D8"/>
    <w:rsid w:val="00E34BE4"/>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3FB"/>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380"/>
    <w:rsid w:val="00E5270A"/>
    <w:rsid w:val="00E52CB0"/>
    <w:rsid w:val="00E549CD"/>
    <w:rsid w:val="00E54F4D"/>
    <w:rsid w:val="00E550BE"/>
    <w:rsid w:val="00E56036"/>
    <w:rsid w:val="00E56045"/>
    <w:rsid w:val="00E563FC"/>
    <w:rsid w:val="00E572F2"/>
    <w:rsid w:val="00E5747B"/>
    <w:rsid w:val="00E575DD"/>
    <w:rsid w:val="00E57F36"/>
    <w:rsid w:val="00E6009E"/>
    <w:rsid w:val="00E600DB"/>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2195"/>
    <w:rsid w:val="00E72477"/>
    <w:rsid w:val="00E72B6E"/>
    <w:rsid w:val="00E72BD7"/>
    <w:rsid w:val="00E72EF5"/>
    <w:rsid w:val="00E72FFE"/>
    <w:rsid w:val="00E7456F"/>
    <w:rsid w:val="00E7499C"/>
    <w:rsid w:val="00E752D4"/>
    <w:rsid w:val="00E75D25"/>
    <w:rsid w:val="00E75E1A"/>
    <w:rsid w:val="00E76150"/>
    <w:rsid w:val="00E771E9"/>
    <w:rsid w:val="00E77319"/>
    <w:rsid w:val="00E77928"/>
    <w:rsid w:val="00E77C81"/>
    <w:rsid w:val="00E807E7"/>
    <w:rsid w:val="00E809A6"/>
    <w:rsid w:val="00E80B5C"/>
    <w:rsid w:val="00E8131F"/>
    <w:rsid w:val="00E81C23"/>
    <w:rsid w:val="00E81DFF"/>
    <w:rsid w:val="00E823D1"/>
    <w:rsid w:val="00E8265D"/>
    <w:rsid w:val="00E82795"/>
    <w:rsid w:val="00E828B9"/>
    <w:rsid w:val="00E828CE"/>
    <w:rsid w:val="00E828DC"/>
    <w:rsid w:val="00E829E9"/>
    <w:rsid w:val="00E840C3"/>
    <w:rsid w:val="00E842CC"/>
    <w:rsid w:val="00E84369"/>
    <w:rsid w:val="00E84A05"/>
    <w:rsid w:val="00E84EA4"/>
    <w:rsid w:val="00E85408"/>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3D6"/>
    <w:rsid w:val="00E947E4"/>
    <w:rsid w:val="00E948B7"/>
    <w:rsid w:val="00E96206"/>
    <w:rsid w:val="00E96498"/>
    <w:rsid w:val="00E96C2C"/>
    <w:rsid w:val="00EA00CF"/>
    <w:rsid w:val="00EA093B"/>
    <w:rsid w:val="00EA0A6E"/>
    <w:rsid w:val="00EA0B14"/>
    <w:rsid w:val="00EA136B"/>
    <w:rsid w:val="00EA1BBE"/>
    <w:rsid w:val="00EA21F2"/>
    <w:rsid w:val="00EA2249"/>
    <w:rsid w:val="00EA2E4F"/>
    <w:rsid w:val="00EA3418"/>
    <w:rsid w:val="00EA3431"/>
    <w:rsid w:val="00EA3839"/>
    <w:rsid w:val="00EA44ED"/>
    <w:rsid w:val="00EA4C2D"/>
    <w:rsid w:val="00EA4C8A"/>
    <w:rsid w:val="00EA5041"/>
    <w:rsid w:val="00EA5266"/>
    <w:rsid w:val="00EA6688"/>
    <w:rsid w:val="00EA677C"/>
    <w:rsid w:val="00EA6790"/>
    <w:rsid w:val="00EA6E84"/>
    <w:rsid w:val="00EA7046"/>
    <w:rsid w:val="00EA7500"/>
    <w:rsid w:val="00EA77E3"/>
    <w:rsid w:val="00EB1031"/>
    <w:rsid w:val="00EB16E8"/>
    <w:rsid w:val="00EB1CBF"/>
    <w:rsid w:val="00EB1E9B"/>
    <w:rsid w:val="00EB1FEB"/>
    <w:rsid w:val="00EB22C8"/>
    <w:rsid w:val="00EB2799"/>
    <w:rsid w:val="00EB3500"/>
    <w:rsid w:val="00EB39EE"/>
    <w:rsid w:val="00EB4086"/>
    <w:rsid w:val="00EB42A3"/>
    <w:rsid w:val="00EB49A9"/>
    <w:rsid w:val="00EB5798"/>
    <w:rsid w:val="00EB5975"/>
    <w:rsid w:val="00EB5A4F"/>
    <w:rsid w:val="00EB5CDE"/>
    <w:rsid w:val="00EB5D5B"/>
    <w:rsid w:val="00EB6161"/>
    <w:rsid w:val="00EB6221"/>
    <w:rsid w:val="00EB6E20"/>
    <w:rsid w:val="00EB6FB1"/>
    <w:rsid w:val="00EB6FFE"/>
    <w:rsid w:val="00EB71A2"/>
    <w:rsid w:val="00EB7AD0"/>
    <w:rsid w:val="00EB7C34"/>
    <w:rsid w:val="00EC068A"/>
    <w:rsid w:val="00EC129F"/>
    <w:rsid w:val="00EC19F7"/>
    <w:rsid w:val="00EC247A"/>
    <w:rsid w:val="00EC25D1"/>
    <w:rsid w:val="00EC2C62"/>
    <w:rsid w:val="00EC37A2"/>
    <w:rsid w:val="00EC3D21"/>
    <w:rsid w:val="00EC3E8B"/>
    <w:rsid w:val="00EC40D8"/>
    <w:rsid w:val="00EC4342"/>
    <w:rsid w:val="00EC43E5"/>
    <w:rsid w:val="00EC445F"/>
    <w:rsid w:val="00EC519B"/>
    <w:rsid w:val="00EC519D"/>
    <w:rsid w:val="00EC62D0"/>
    <w:rsid w:val="00EC6926"/>
    <w:rsid w:val="00EC6936"/>
    <w:rsid w:val="00EC6EA4"/>
    <w:rsid w:val="00EC6F83"/>
    <w:rsid w:val="00EC7636"/>
    <w:rsid w:val="00EC77F2"/>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CF5"/>
    <w:rsid w:val="00ED3DB5"/>
    <w:rsid w:val="00ED4103"/>
    <w:rsid w:val="00ED4853"/>
    <w:rsid w:val="00ED4DF1"/>
    <w:rsid w:val="00ED5421"/>
    <w:rsid w:val="00ED5B46"/>
    <w:rsid w:val="00ED5F4D"/>
    <w:rsid w:val="00ED66F9"/>
    <w:rsid w:val="00ED68B4"/>
    <w:rsid w:val="00ED739A"/>
    <w:rsid w:val="00ED7BC8"/>
    <w:rsid w:val="00ED7BDA"/>
    <w:rsid w:val="00EE130D"/>
    <w:rsid w:val="00EE24C0"/>
    <w:rsid w:val="00EE44C8"/>
    <w:rsid w:val="00EE5405"/>
    <w:rsid w:val="00EE57DF"/>
    <w:rsid w:val="00EE5C07"/>
    <w:rsid w:val="00EE5CD6"/>
    <w:rsid w:val="00EE621B"/>
    <w:rsid w:val="00EE7006"/>
    <w:rsid w:val="00EE713F"/>
    <w:rsid w:val="00EE7685"/>
    <w:rsid w:val="00EE77E0"/>
    <w:rsid w:val="00EE7DDA"/>
    <w:rsid w:val="00EF031C"/>
    <w:rsid w:val="00EF036D"/>
    <w:rsid w:val="00EF04ED"/>
    <w:rsid w:val="00EF2171"/>
    <w:rsid w:val="00EF243B"/>
    <w:rsid w:val="00EF28E6"/>
    <w:rsid w:val="00EF2FF4"/>
    <w:rsid w:val="00EF3050"/>
    <w:rsid w:val="00EF3D75"/>
    <w:rsid w:val="00EF43FD"/>
    <w:rsid w:val="00EF492B"/>
    <w:rsid w:val="00EF5125"/>
    <w:rsid w:val="00EF5457"/>
    <w:rsid w:val="00EF60C8"/>
    <w:rsid w:val="00EF726B"/>
    <w:rsid w:val="00EF7353"/>
    <w:rsid w:val="00F004FB"/>
    <w:rsid w:val="00F0080E"/>
    <w:rsid w:val="00F010A2"/>
    <w:rsid w:val="00F010D8"/>
    <w:rsid w:val="00F01CE5"/>
    <w:rsid w:val="00F03345"/>
    <w:rsid w:val="00F036B9"/>
    <w:rsid w:val="00F03BE4"/>
    <w:rsid w:val="00F044BF"/>
    <w:rsid w:val="00F05D42"/>
    <w:rsid w:val="00F069EA"/>
    <w:rsid w:val="00F07236"/>
    <w:rsid w:val="00F0744F"/>
    <w:rsid w:val="00F07956"/>
    <w:rsid w:val="00F079C4"/>
    <w:rsid w:val="00F103AA"/>
    <w:rsid w:val="00F10629"/>
    <w:rsid w:val="00F114D7"/>
    <w:rsid w:val="00F11660"/>
    <w:rsid w:val="00F120B2"/>
    <w:rsid w:val="00F122A8"/>
    <w:rsid w:val="00F12336"/>
    <w:rsid w:val="00F1269D"/>
    <w:rsid w:val="00F12995"/>
    <w:rsid w:val="00F12EBB"/>
    <w:rsid w:val="00F1383A"/>
    <w:rsid w:val="00F13AB3"/>
    <w:rsid w:val="00F13CEA"/>
    <w:rsid w:val="00F143CF"/>
    <w:rsid w:val="00F14C31"/>
    <w:rsid w:val="00F14E29"/>
    <w:rsid w:val="00F16338"/>
    <w:rsid w:val="00F16584"/>
    <w:rsid w:val="00F166F9"/>
    <w:rsid w:val="00F16D1C"/>
    <w:rsid w:val="00F174E2"/>
    <w:rsid w:val="00F178F1"/>
    <w:rsid w:val="00F17D3B"/>
    <w:rsid w:val="00F20004"/>
    <w:rsid w:val="00F20333"/>
    <w:rsid w:val="00F211C3"/>
    <w:rsid w:val="00F2192E"/>
    <w:rsid w:val="00F219AF"/>
    <w:rsid w:val="00F21A1B"/>
    <w:rsid w:val="00F21C3C"/>
    <w:rsid w:val="00F21E6C"/>
    <w:rsid w:val="00F22065"/>
    <w:rsid w:val="00F223AB"/>
    <w:rsid w:val="00F22D7F"/>
    <w:rsid w:val="00F23168"/>
    <w:rsid w:val="00F242C2"/>
    <w:rsid w:val="00F251F2"/>
    <w:rsid w:val="00F257D4"/>
    <w:rsid w:val="00F2660C"/>
    <w:rsid w:val="00F266E7"/>
    <w:rsid w:val="00F26A78"/>
    <w:rsid w:val="00F26AB0"/>
    <w:rsid w:val="00F306E7"/>
    <w:rsid w:val="00F307AA"/>
    <w:rsid w:val="00F30C4B"/>
    <w:rsid w:val="00F31680"/>
    <w:rsid w:val="00F3180C"/>
    <w:rsid w:val="00F3180E"/>
    <w:rsid w:val="00F31A6B"/>
    <w:rsid w:val="00F32353"/>
    <w:rsid w:val="00F32D55"/>
    <w:rsid w:val="00F32DF9"/>
    <w:rsid w:val="00F339D1"/>
    <w:rsid w:val="00F33ACD"/>
    <w:rsid w:val="00F350AC"/>
    <w:rsid w:val="00F35C16"/>
    <w:rsid w:val="00F363FB"/>
    <w:rsid w:val="00F36948"/>
    <w:rsid w:val="00F36B18"/>
    <w:rsid w:val="00F370DA"/>
    <w:rsid w:val="00F37315"/>
    <w:rsid w:val="00F37626"/>
    <w:rsid w:val="00F37BD0"/>
    <w:rsid w:val="00F4022C"/>
    <w:rsid w:val="00F407DB"/>
    <w:rsid w:val="00F40827"/>
    <w:rsid w:val="00F40D78"/>
    <w:rsid w:val="00F41292"/>
    <w:rsid w:val="00F41E2B"/>
    <w:rsid w:val="00F42BE8"/>
    <w:rsid w:val="00F431CC"/>
    <w:rsid w:val="00F4396C"/>
    <w:rsid w:val="00F4451E"/>
    <w:rsid w:val="00F44767"/>
    <w:rsid w:val="00F44A7D"/>
    <w:rsid w:val="00F4509D"/>
    <w:rsid w:val="00F4595D"/>
    <w:rsid w:val="00F47214"/>
    <w:rsid w:val="00F4789F"/>
    <w:rsid w:val="00F478A4"/>
    <w:rsid w:val="00F47BD5"/>
    <w:rsid w:val="00F5017D"/>
    <w:rsid w:val="00F501E9"/>
    <w:rsid w:val="00F50DD0"/>
    <w:rsid w:val="00F51021"/>
    <w:rsid w:val="00F510CE"/>
    <w:rsid w:val="00F519AF"/>
    <w:rsid w:val="00F51E72"/>
    <w:rsid w:val="00F523F8"/>
    <w:rsid w:val="00F52464"/>
    <w:rsid w:val="00F525DF"/>
    <w:rsid w:val="00F52EDD"/>
    <w:rsid w:val="00F5375A"/>
    <w:rsid w:val="00F53E16"/>
    <w:rsid w:val="00F546A9"/>
    <w:rsid w:val="00F54ADF"/>
    <w:rsid w:val="00F54FD3"/>
    <w:rsid w:val="00F551CE"/>
    <w:rsid w:val="00F553C8"/>
    <w:rsid w:val="00F557B3"/>
    <w:rsid w:val="00F55A21"/>
    <w:rsid w:val="00F55B77"/>
    <w:rsid w:val="00F55CB8"/>
    <w:rsid w:val="00F55D74"/>
    <w:rsid w:val="00F55DB5"/>
    <w:rsid w:val="00F5609C"/>
    <w:rsid w:val="00F569F2"/>
    <w:rsid w:val="00F56C4A"/>
    <w:rsid w:val="00F56F39"/>
    <w:rsid w:val="00F5750B"/>
    <w:rsid w:val="00F6080B"/>
    <w:rsid w:val="00F609F9"/>
    <w:rsid w:val="00F60F0A"/>
    <w:rsid w:val="00F613EB"/>
    <w:rsid w:val="00F617B6"/>
    <w:rsid w:val="00F61C34"/>
    <w:rsid w:val="00F61D9D"/>
    <w:rsid w:val="00F61E4F"/>
    <w:rsid w:val="00F61FE7"/>
    <w:rsid w:val="00F620A3"/>
    <w:rsid w:val="00F622FC"/>
    <w:rsid w:val="00F62558"/>
    <w:rsid w:val="00F62D8E"/>
    <w:rsid w:val="00F63C08"/>
    <w:rsid w:val="00F64CAD"/>
    <w:rsid w:val="00F65AF7"/>
    <w:rsid w:val="00F65CC9"/>
    <w:rsid w:val="00F65F1F"/>
    <w:rsid w:val="00F66066"/>
    <w:rsid w:val="00F66689"/>
    <w:rsid w:val="00F666E2"/>
    <w:rsid w:val="00F66F9E"/>
    <w:rsid w:val="00F67335"/>
    <w:rsid w:val="00F6785B"/>
    <w:rsid w:val="00F67D3C"/>
    <w:rsid w:val="00F67E2F"/>
    <w:rsid w:val="00F67E55"/>
    <w:rsid w:val="00F7058A"/>
    <w:rsid w:val="00F7091E"/>
    <w:rsid w:val="00F70D98"/>
    <w:rsid w:val="00F7143D"/>
    <w:rsid w:val="00F7164A"/>
    <w:rsid w:val="00F71971"/>
    <w:rsid w:val="00F72A9C"/>
    <w:rsid w:val="00F73E8F"/>
    <w:rsid w:val="00F74436"/>
    <w:rsid w:val="00F74562"/>
    <w:rsid w:val="00F75619"/>
    <w:rsid w:val="00F75BF3"/>
    <w:rsid w:val="00F75F4D"/>
    <w:rsid w:val="00F76B20"/>
    <w:rsid w:val="00F7750F"/>
    <w:rsid w:val="00F77898"/>
    <w:rsid w:val="00F77FE9"/>
    <w:rsid w:val="00F80020"/>
    <w:rsid w:val="00F80152"/>
    <w:rsid w:val="00F8059D"/>
    <w:rsid w:val="00F806FD"/>
    <w:rsid w:val="00F808A6"/>
    <w:rsid w:val="00F80FB7"/>
    <w:rsid w:val="00F81ABB"/>
    <w:rsid w:val="00F827F6"/>
    <w:rsid w:val="00F8282D"/>
    <w:rsid w:val="00F82B1D"/>
    <w:rsid w:val="00F82E94"/>
    <w:rsid w:val="00F831B5"/>
    <w:rsid w:val="00F836BF"/>
    <w:rsid w:val="00F83A5D"/>
    <w:rsid w:val="00F83FD5"/>
    <w:rsid w:val="00F852A9"/>
    <w:rsid w:val="00F85901"/>
    <w:rsid w:val="00F87863"/>
    <w:rsid w:val="00F91346"/>
    <w:rsid w:val="00F916CD"/>
    <w:rsid w:val="00F91BBD"/>
    <w:rsid w:val="00F91C1C"/>
    <w:rsid w:val="00F91FBB"/>
    <w:rsid w:val="00F9250E"/>
    <w:rsid w:val="00F92F48"/>
    <w:rsid w:val="00F9336F"/>
    <w:rsid w:val="00F935B5"/>
    <w:rsid w:val="00F938B2"/>
    <w:rsid w:val="00F943A3"/>
    <w:rsid w:val="00F94545"/>
    <w:rsid w:val="00F94776"/>
    <w:rsid w:val="00F94935"/>
    <w:rsid w:val="00F9496F"/>
    <w:rsid w:val="00F94AED"/>
    <w:rsid w:val="00F94C4D"/>
    <w:rsid w:val="00F962A8"/>
    <w:rsid w:val="00F96BF3"/>
    <w:rsid w:val="00F96CDA"/>
    <w:rsid w:val="00F9795F"/>
    <w:rsid w:val="00FA0090"/>
    <w:rsid w:val="00FA0CF6"/>
    <w:rsid w:val="00FA10B1"/>
    <w:rsid w:val="00FA1FDC"/>
    <w:rsid w:val="00FA2BA3"/>
    <w:rsid w:val="00FA2E4F"/>
    <w:rsid w:val="00FA2E85"/>
    <w:rsid w:val="00FA3892"/>
    <w:rsid w:val="00FA38D0"/>
    <w:rsid w:val="00FA3CFC"/>
    <w:rsid w:val="00FA4113"/>
    <w:rsid w:val="00FA4514"/>
    <w:rsid w:val="00FA4835"/>
    <w:rsid w:val="00FA4B4D"/>
    <w:rsid w:val="00FA5280"/>
    <w:rsid w:val="00FA53E1"/>
    <w:rsid w:val="00FA56BB"/>
    <w:rsid w:val="00FA5CF8"/>
    <w:rsid w:val="00FA6FC1"/>
    <w:rsid w:val="00FA7571"/>
    <w:rsid w:val="00FA76FC"/>
    <w:rsid w:val="00FA7C3F"/>
    <w:rsid w:val="00FA7D13"/>
    <w:rsid w:val="00FB018F"/>
    <w:rsid w:val="00FB04D6"/>
    <w:rsid w:val="00FB06F9"/>
    <w:rsid w:val="00FB0A03"/>
    <w:rsid w:val="00FB0AA9"/>
    <w:rsid w:val="00FB0FBC"/>
    <w:rsid w:val="00FB16BB"/>
    <w:rsid w:val="00FB1984"/>
    <w:rsid w:val="00FB1A2D"/>
    <w:rsid w:val="00FB1E99"/>
    <w:rsid w:val="00FB261B"/>
    <w:rsid w:val="00FB2BA6"/>
    <w:rsid w:val="00FB2C70"/>
    <w:rsid w:val="00FB3FC3"/>
    <w:rsid w:val="00FB411C"/>
    <w:rsid w:val="00FB41BA"/>
    <w:rsid w:val="00FB5178"/>
    <w:rsid w:val="00FB525F"/>
    <w:rsid w:val="00FB5400"/>
    <w:rsid w:val="00FB5CC1"/>
    <w:rsid w:val="00FB5ECC"/>
    <w:rsid w:val="00FB66CC"/>
    <w:rsid w:val="00FB7148"/>
    <w:rsid w:val="00FB7170"/>
    <w:rsid w:val="00FB7C25"/>
    <w:rsid w:val="00FB7F86"/>
    <w:rsid w:val="00FC0A4C"/>
    <w:rsid w:val="00FC30EB"/>
    <w:rsid w:val="00FC33CB"/>
    <w:rsid w:val="00FC3558"/>
    <w:rsid w:val="00FC3ECD"/>
    <w:rsid w:val="00FC4A84"/>
    <w:rsid w:val="00FC4CA7"/>
    <w:rsid w:val="00FC5064"/>
    <w:rsid w:val="00FC5360"/>
    <w:rsid w:val="00FC5883"/>
    <w:rsid w:val="00FC6137"/>
    <w:rsid w:val="00FC681A"/>
    <w:rsid w:val="00FC7214"/>
    <w:rsid w:val="00FD03F5"/>
    <w:rsid w:val="00FD06E7"/>
    <w:rsid w:val="00FD07F8"/>
    <w:rsid w:val="00FD28F7"/>
    <w:rsid w:val="00FD29BC"/>
    <w:rsid w:val="00FD3DC3"/>
    <w:rsid w:val="00FD4103"/>
    <w:rsid w:val="00FD4214"/>
    <w:rsid w:val="00FD4240"/>
    <w:rsid w:val="00FD48F2"/>
    <w:rsid w:val="00FD49F3"/>
    <w:rsid w:val="00FD4AB3"/>
    <w:rsid w:val="00FD50C4"/>
    <w:rsid w:val="00FD5F80"/>
    <w:rsid w:val="00FD6D17"/>
    <w:rsid w:val="00FD73E9"/>
    <w:rsid w:val="00FD7786"/>
    <w:rsid w:val="00FD7C5C"/>
    <w:rsid w:val="00FD7FCA"/>
    <w:rsid w:val="00FE0602"/>
    <w:rsid w:val="00FE08D3"/>
    <w:rsid w:val="00FE0C49"/>
    <w:rsid w:val="00FE0DB7"/>
    <w:rsid w:val="00FE0F9D"/>
    <w:rsid w:val="00FE27AE"/>
    <w:rsid w:val="00FE2E17"/>
    <w:rsid w:val="00FE3359"/>
    <w:rsid w:val="00FE4038"/>
    <w:rsid w:val="00FE4B41"/>
    <w:rsid w:val="00FE571E"/>
    <w:rsid w:val="00FE582B"/>
    <w:rsid w:val="00FE6022"/>
    <w:rsid w:val="00FE6177"/>
    <w:rsid w:val="00FE666B"/>
    <w:rsid w:val="00FE7051"/>
    <w:rsid w:val="00FE7364"/>
    <w:rsid w:val="00FE7FBF"/>
    <w:rsid w:val="00FF0F9F"/>
    <w:rsid w:val="00FF1303"/>
    <w:rsid w:val="00FF16DC"/>
    <w:rsid w:val="00FF1827"/>
    <w:rsid w:val="00FF23BE"/>
    <w:rsid w:val="00FF31DD"/>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2A9D"/>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0079142">
      <w:bodyDiv w:val="1"/>
      <w:marLeft w:val="0"/>
      <w:marRight w:val="0"/>
      <w:marTop w:val="0"/>
      <w:marBottom w:val="0"/>
      <w:divBdr>
        <w:top w:val="none" w:sz="0" w:space="0" w:color="auto"/>
        <w:left w:val="none" w:sz="0" w:space="0" w:color="auto"/>
        <w:bottom w:val="none" w:sz="0" w:space="0" w:color="auto"/>
        <w:right w:val="none" w:sz="0" w:space="0" w:color="auto"/>
      </w:divBdr>
      <w:divsChild>
        <w:div w:id="1380864344">
          <w:marLeft w:val="446"/>
          <w:marRight w:val="0"/>
          <w:marTop w:val="0"/>
          <w:marBottom w:val="0"/>
          <w:divBdr>
            <w:top w:val="none" w:sz="0" w:space="0" w:color="auto"/>
            <w:left w:val="none" w:sz="0" w:space="0" w:color="auto"/>
            <w:bottom w:val="none" w:sz="0" w:space="0" w:color="auto"/>
            <w:right w:val="none" w:sz="0" w:space="0" w:color="auto"/>
          </w:divBdr>
        </w:div>
        <w:div w:id="16084439">
          <w:marLeft w:val="446"/>
          <w:marRight w:val="0"/>
          <w:marTop w:val="0"/>
          <w:marBottom w:val="0"/>
          <w:divBdr>
            <w:top w:val="none" w:sz="0" w:space="0" w:color="auto"/>
            <w:left w:val="none" w:sz="0" w:space="0" w:color="auto"/>
            <w:bottom w:val="none" w:sz="0" w:space="0" w:color="auto"/>
            <w:right w:val="none" w:sz="0" w:space="0" w:color="auto"/>
          </w:divBdr>
        </w:div>
        <w:div w:id="283582068">
          <w:marLeft w:val="446"/>
          <w:marRight w:val="0"/>
          <w:marTop w:val="0"/>
          <w:marBottom w:val="0"/>
          <w:divBdr>
            <w:top w:val="none" w:sz="0" w:space="0" w:color="auto"/>
            <w:left w:val="none" w:sz="0" w:space="0" w:color="auto"/>
            <w:bottom w:val="none" w:sz="0" w:space="0" w:color="auto"/>
            <w:right w:val="none" w:sz="0" w:space="0" w:color="auto"/>
          </w:divBdr>
        </w:div>
        <w:div w:id="272178595">
          <w:marLeft w:val="446"/>
          <w:marRight w:val="0"/>
          <w:marTop w:val="0"/>
          <w:marBottom w:val="0"/>
          <w:divBdr>
            <w:top w:val="none" w:sz="0" w:space="0" w:color="auto"/>
            <w:left w:val="none" w:sz="0" w:space="0" w:color="auto"/>
            <w:bottom w:val="none" w:sz="0" w:space="0" w:color="auto"/>
            <w:right w:val="none" w:sz="0" w:space="0" w:color="auto"/>
          </w:divBdr>
        </w:div>
        <w:div w:id="1433279586">
          <w:marLeft w:val="446"/>
          <w:marRight w:val="0"/>
          <w:marTop w:val="0"/>
          <w:marBottom w:val="0"/>
          <w:divBdr>
            <w:top w:val="none" w:sz="0" w:space="0" w:color="auto"/>
            <w:left w:val="none" w:sz="0" w:space="0" w:color="auto"/>
            <w:bottom w:val="none" w:sz="0" w:space="0" w:color="auto"/>
            <w:right w:val="none" w:sz="0" w:space="0" w:color="auto"/>
          </w:divBdr>
        </w:div>
        <w:div w:id="135228196">
          <w:marLeft w:val="446"/>
          <w:marRight w:val="0"/>
          <w:marTop w:val="0"/>
          <w:marBottom w:val="0"/>
          <w:divBdr>
            <w:top w:val="none" w:sz="0" w:space="0" w:color="auto"/>
            <w:left w:val="none" w:sz="0" w:space="0" w:color="auto"/>
            <w:bottom w:val="none" w:sz="0" w:space="0" w:color="auto"/>
            <w:right w:val="none" w:sz="0" w:space="0" w:color="auto"/>
          </w:divBdr>
        </w:div>
        <w:div w:id="441076426">
          <w:marLeft w:val="446"/>
          <w:marRight w:val="0"/>
          <w:marTop w:val="0"/>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7838981">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358172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5042686">
      <w:bodyDiv w:val="1"/>
      <w:marLeft w:val="0"/>
      <w:marRight w:val="0"/>
      <w:marTop w:val="0"/>
      <w:marBottom w:val="0"/>
      <w:divBdr>
        <w:top w:val="none" w:sz="0" w:space="0" w:color="auto"/>
        <w:left w:val="none" w:sz="0" w:space="0" w:color="auto"/>
        <w:bottom w:val="none" w:sz="0" w:space="0" w:color="auto"/>
        <w:right w:val="none" w:sz="0" w:space="0" w:color="auto"/>
      </w:divBdr>
    </w:div>
    <w:div w:id="198773884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13473-E591-4B2E-8056-169A04CC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16</Pages>
  <Words>8276</Words>
  <Characters>47179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281</cp:revision>
  <cp:lastPrinted>2008-12-09T03:19:00Z</cp:lastPrinted>
  <dcterms:created xsi:type="dcterms:W3CDTF">2023-04-06T03:53:00Z</dcterms:created>
  <dcterms:modified xsi:type="dcterms:W3CDTF">2023-05-15T11:22:00Z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